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27" w:rsidRDefault="001B4B0D" w:rsidP="00E90ED9">
      <w:pPr>
        <w:bidi/>
        <w:jc w:val="center"/>
        <w:rPr>
          <w:rtl/>
          <w:lang w:bidi="ar-MA"/>
        </w:rPr>
      </w:pPr>
      <w:r w:rsidRPr="001B4B0D">
        <w:rPr>
          <w:noProof/>
          <w:color w:val="00B0F0"/>
          <w:rtl/>
          <w:lang w:eastAsia="fr-FR"/>
        </w:rPr>
        <w:pict>
          <v:group id="_x0000_s1112" style="position:absolute;left:0;text-align:left;margin-left:-3.75pt;margin-top:29.4pt;width:530.25pt;height:185.25pt;z-index:251687936" coordorigin="645,3075" coordsize="10605,370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645;top:3075;width:10605;height:3705" fillcolor="#00b050">
              <v:fill color2="#e5dfec [663]" rotate="t" focusposition=".5,.5" focussize="" focus="100%" type="gradientRadial"/>
              <v:textbox style="mso-next-textbox:#_x0000_s1026">
                <w:txbxContent>
                  <w:p w:rsidR="0064742E" w:rsidRPr="00E0447D" w:rsidRDefault="0064742E" w:rsidP="0064742E">
                    <w:pPr>
                      <w:jc w:val="center"/>
                      <w:rPr>
                        <w:rFonts w:cs="PT Bold Mirror"/>
                        <w:color w:val="7030A0"/>
                        <w:sz w:val="24"/>
                        <w:szCs w:val="24"/>
                        <w:rtl/>
                        <w:lang w:bidi="ar-MA"/>
                      </w:rPr>
                    </w:pPr>
                    <w:r w:rsidRPr="00E0447D">
                      <w:rPr>
                        <w:rFonts w:cs="PT Bold Mirror" w:hint="cs"/>
                        <w:color w:val="7030A0"/>
                        <w:sz w:val="24"/>
                        <w:szCs w:val="24"/>
                        <w:rtl/>
                        <w:lang w:bidi="ar-MA"/>
                      </w:rPr>
                      <w:t>الكفايات المستعرضة</w:t>
                    </w:r>
                  </w:p>
                  <w:p w:rsidR="0064742E" w:rsidRPr="00E0447D" w:rsidRDefault="00E0447D" w:rsidP="006958E5">
                    <w:pPr>
                      <w:jc w:val="right"/>
                      <w:rPr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    </w:t>
                    </w:r>
                    <w:r w:rsidR="0064742E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>1_ اكساب التلميذ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منهجية التفكير و العمل و بلورتها في عمل مؤطر</w:t>
                    </w:r>
                    <w:r w:rsidR="00F84463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</w:t>
                    </w:r>
                    <w:r w:rsidR="00F84463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5_ بث روح العمل الجماعي و الرغبة في البحث و الإكتشاف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</w:p>
                  <w:p w:rsidR="006958E5" w:rsidRPr="00E0447D" w:rsidRDefault="00E0447D" w:rsidP="006958E5">
                    <w:pPr>
                      <w:jc w:val="right"/>
                      <w:rPr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   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2_ اكساب المتعلم رصيدا مفاهيميا عن طريق النهج العلمي و تنميته    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6_ إدراك المتعلم لدوره في التنمية الإقتصادية و الثقافية </w:t>
                    </w:r>
                  </w:p>
                  <w:p w:rsidR="006958E5" w:rsidRPr="00E0447D" w:rsidRDefault="00E0447D" w:rsidP="006958E5">
                    <w:pPr>
                      <w:jc w:val="right"/>
                      <w:rPr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   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3_ اكساب المتعلم الثقة بالنفس و التعوذ على تحمل المسؤولية            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 7_ خلق تكامل بين المعارف و المهارات التحليلية </w:t>
                    </w:r>
                  </w:p>
                  <w:p w:rsidR="006958E5" w:rsidRPr="00E0447D" w:rsidRDefault="00E0447D" w:rsidP="00F84463">
                    <w:pPr>
                      <w:tabs>
                        <w:tab w:val="left" w:pos="4536"/>
                      </w:tabs>
                      <w:jc w:val="right"/>
                      <w:rPr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    </w:t>
                    </w:r>
                    <w:r w:rsidR="006958E5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4_ </w:t>
                    </w:r>
                    <w:r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اكساب التلميذ تقنيات التعبير و التواصل                          </w:t>
                    </w:r>
                    <w:r w:rsidR="00F84463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</w:t>
                    </w:r>
                    <w:r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</w:t>
                    </w:r>
                    <w:r w:rsidR="00F84463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8_</w:t>
                    </w:r>
                    <w:r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خلق تكامل بين معارف المتعلم المكتسبة نظريا و مهاراته التطبيقية </w:t>
                    </w:r>
                  </w:p>
                  <w:p w:rsidR="00F84463" w:rsidRDefault="00F84463" w:rsidP="00F84463">
                    <w:pPr>
                      <w:jc w:val="right"/>
                      <w:rPr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     </w:t>
                    </w:r>
                    <w:r w:rsidR="00E0447D" w:rsidRPr="00E044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>9_ توظيف حركية المتعلم وجعلها وسيلة لإكتساب المعرفة و الخبرة قصد تطوير مداركه العقلية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    </w:t>
                    </w:r>
                  </w:p>
                  <w:p w:rsidR="0064742E" w:rsidRDefault="0064742E"/>
                </w:txbxContent>
              </v:textbox>
            </v:shape>
            <v:group id="_x0000_s1043" style="position:absolute;left:10583;top:3915;width:585;height:1583" coordorigin="10583,3915" coordsize="585,1583">
              <v:group id="_x0000_s1030" style="position:absolute;left:10583;top:3915;width:585;height:143" coordorigin="10583,3915" coordsize="585,143">
                <v:shape id="_x0000_s1027" type="#_x0000_t202" style="position:absolute;left:10583;top:3915;width:165;height:143">
                  <v:textbox style="mso-next-textbox:#_x0000_s1027">
                    <w:txbxContent>
                      <w:p w:rsidR="00E0447D" w:rsidRDefault="00E0447D"/>
                    </w:txbxContent>
                  </v:textbox>
                </v:shape>
                <v:shape id="_x0000_s1028" type="#_x0000_t202" style="position:absolute;left:10793;top:3915;width:165;height:143">
                  <v:textbox style="mso-next-textbox:#_x0000_s1028">
                    <w:txbxContent>
                      <w:p w:rsidR="00E0447D" w:rsidRDefault="00E0447D"/>
                    </w:txbxContent>
                  </v:textbox>
                </v:shape>
                <v:shape id="_x0000_s1029" type="#_x0000_t202" style="position:absolute;left:11003;top:3915;width:165;height:143">
                  <v:textbox style="mso-next-textbox:#_x0000_s1029">
                    <w:txbxContent>
                      <w:p w:rsidR="00E0447D" w:rsidRDefault="00E0447D"/>
                    </w:txbxContent>
                  </v:textbox>
                </v:shape>
              </v:group>
              <v:group id="_x0000_s1031" style="position:absolute;left:10583;top:4395;width:585;height:143" coordorigin="10583,3915" coordsize="585,143">
                <v:shape id="_x0000_s1032" type="#_x0000_t202" style="position:absolute;left:10583;top:3915;width:165;height:143">
                  <v:textbox style="mso-next-textbox:#_x0000_s1032">
                    <w:txbxContent>
                      <w:p w:rsidR="00E0447D" w:rsidRDefault="00E0447D"/>
                    </w:txbxContent>
                  </v:textbox>
                </v:shape>
                <v:shape id="_x0000_s1033" type="#_x0000_t202" style="position:absolute;left:10793;top:3915;width:165;height:143">
                  <v:textbox style="mso-next-textbox:#_x0000_s1033">
                    <w:txbxContent>
                      <w:p w:rsidR="00E0447D" w:rsidRDefault="00E0447D"/>
                    </w:txbxContent>
                  </v:textbox>
                </v:shape>
                <v:shape id="_x0000_s1034" type="#_x0000_t202" style="position:absolute;left:11003;top:3915;width:165;height:143">
                  <v:textbox style="mso-next-textbox:#_x0000_s1034">
                    <w:txbxContent>
                      <w:p w:rsidR="00E0447D" w:rsidRDefault="00E0447D"/>
                    </w:txbxContent>
                  </v:textbox>
                </v:shape>
              </v:group>
              <v:group id="_x0000_s1035" style="position:absolute;left:10583;top:4867;width:585;height:143" coordorigin="10583,3915" coordsize="585,143">
                <v:shape id="_x0000_s1036" type="#_x0000_t202" style="position:absolute;left:10583;top:3915;width:165;height:143">
                  <v:textbox style="mso-next-textbox:#_x0000_s1036">
                    <w:txbxContent>
                      <w:p w:rsidR="00E0447D" w:rsidRDefault="00E0447D"/>
                    </w:txbxContent>
                  </v:textbox>
                </v:shape>
                <v:shape id="_x0000_s1037" type="#_x0000_t202" style="position:absolute;left:10793;top:3915;width:165;height:143">
                  <v:textbox style="mso-next-textbox:#_x0000_s1037">
                    <w:txbxContent>
                      <w:p w:rsidR="00E0447D" w:rsidRDefault="00E0447D"/>
                    </w:txbxContent>
                  </v:textbox>
                </v:shape>
                <v:shape id="_x0000_s1038" type="#_x0000_t202" style="position:absolute;left:11003;top:3915;width:165;height:143">
                  <v:textbox style="mso-next-textbox:#_x0000_s1038">
                    <w:txbxContent>
                      <w:p w:rsidR="00E0447D" w:rsidRDefault="00E0447D"/>
                    </w:txbxContent>
                  </v:textbox>
                </v:shape>
              </v:group>
              <v:group id="_x0000_s1039" style="position:absolute;left:10583;top:5355;width:585;height:143" coordorigin="10583,3915" coordsize="585,143">
                <v:shape id="_x0000_s1040" type="#_x0000_t202" style="position:absolute;left:10583;top:3915;width:165;height:143">
                  <v:textbox style="mso-next-textbox:#_x0000_s1040">
                    <w:txbxContent>
                      <w:p w:rsidR="00E0447D" w:rsidRDefault="00E0447D"/>
                    </w:txbxContent>
                  </v:textbox>
                </v:shape>
                <v:shape id="_x0000_s1041" type="#_x0000_t202" style="position:absolute;left:10793;top:3915;width:165;height:143">
                  <v:textbox style="mso-next-textbox:#_x0000_s1041">
                    <w:txbxContent>
                      <w:p w:rsidR="00E0447D" w:rsidRDefault="00E0447D"/>
                    </w:txbxContent>
                  </v:textbox>
                </v:shape>
                <v:shape id="_x0000_s1042" type="#_x0000_t202" style="position:absolute;left:11003;top:3915;width:165;height:143">
                  <v:textbox style="mso-next-textbox:#_x0000_s1042">
                    <w:txbxContent>
                      <w:p w:rsidR="00E0447D" w:rsidRDefault="00E0447D"/>
                    </w:txbxContent>
                  </v:textbox>
                </v:shape>
              </v:group>
            </v:group>
            <v:group id="_x0000_s1044" style="position:absolute;left:5415;top:3953;width:585;height:1583" coordorigin="10583,3915" coordsize="585,1583">
              <v:group id="_x0000_s1045" style="position:absolute;left:10583;top:3915;width:585;height:143" coordorigin="10583,3915" coordsize="585,143">
                <v:shape id="_x0000_s1046" type="#_x0000_t202" style="position:absolute;left:10583;top:3915;width:165;height:143">
                  <v:textbox style="mso-next-textbox:#_x0000_s1046">
                    <w:txbxContent>
                      <w:p w:rsidR="00E0447D" w:rsidRDefault="00E0447D"/>
                    </w:txbxContent>
                  </v:textbox>
                </v:shape>
                <v:shape id="_x0000_s1047" type="#_x0000_t202" style="position:absolute;left:10793;top:3915;width:165;height:143">
                  <v:textbox style="mso-next-textbox:#_x0000_s1047">
                    <w:txbxContent>
                      <w:p w:rsidR="00E0447D" w:rsidRDefault="00E0447D"/>
                    </w:txbxContent>
                  </v:textbox>
                </v:shape>
                <v:shape id="_x0000_s1048" type="#_x0000_t202" style="position:absolute;left:11003;top:3915;width:165;height:143">
                  <v:textbox style="mso-next-textbox:#_x0000_s1048">
                    <w:txbxContent>
                      <w:p w:rsidR="00E0447D" w:rsidRDefault="00E0447D"/>
                    </w:txbxContent>
                  </v:textbox>
                </v:shape>
              </v:group>
              <v:group id="_x0000_s1049" style="position:absolute;left:10583;top:4395;width:585;height:143" coordorigin="10583,3915" coordsize="585,143">
                <v:shape id="_x0000_s1050" type="#_x0000_t202" style="position:absolute;left:10583;top:3915;width:165;height:143">
                  <v:textbox style="mso-next-textbox:#_x0000_s1050">
                    <w:txbxContent>
                      <w:p w:rsidR="00E0447D" w:rsidRDefault="00E0447D"/>
                    </w:txbxContent>
                  </v:textbox>
                </v:shape>
                <v:shape id="_x0000_s1051" type="#_x0000_t202" style="position:absolute;left:10793;top:3915;width:165;height:143">
                  <v:textbox style="mso-next-textbox:#_x0000_s1051">
                    <w:txbxContent>
                      <w:p w:rsidR="00E0447D" w:rsidRDefault="00E0447D"/>
                    </w:txbxContent>
                  </v:textbox>
                </v:shape>
                <v:shape id="_x0000_s1052" type="#_x0000_t202" style="position:absolute;left:11003;top:3915;width:165;height:143">
                  <v:textbox style="mso-next-textbox:#_x0000_s1052">
                    <w:txbxContent>
                      <w:p w:rsidR="00E0447D" w:rsidRDefault="00E0447D"/>
                    </w:txbxContent>
                  </v:textbox>
                </v:shape>
              </v:group>
              <v:group id="_x0000_s1053" style="position:absolute;left:10583;top:4867;width:585;height:143" coordorigin="10583,3915" coordsize="585,143">
                <v:shape id="_x0000_s1054" type="#_x0000_t202" style="position:absolute;left:10583;top:3915;width:165;height:143">
                  <v:textbox style="mso-next-textbox:#_x0000_s1054">
                    <w:txbxContent>
                      <w:p w:rsidR="00E0447D" w:rsidRDefault="00E0447D"/>
                    </w:txbxContent>
                  </v:textbox>
                </v:shape>
                <v:shape id="_x0000_s1055" type="#_x0000_t202" style="position:absolute;left:10793;top:3915;width:165;height:143">
                  <v:textbox style="mso-next-textbox:#_x0000_s1055">
                    <w:txbxContent>
                      <w:p w:rsidR="00E0447D" w:rsidRDefault="00E0447D"/>
                    </w:txbxContent>
                  </v:textbox>
                </v:shape>
                <v:shape id="_x0000_s1056" type="#_x0000_t202" style="position:absolute;left:11003;top:3915;width:165;height:143">
                  <v:textbox style="mso-next-textbox:#_x0000_s1056">
                    <w:txbxContent>
                      <w:p w:rsidR="00E0447D" w:rsidRDefault="00E0447D"/>
                    </w:txbxContent>
                  </v:textbox>
                </v:shape>
              </v:group>
              <v:group id="_x0000_s1057" style="position:absolute;left:10583;top:5355;width:585;height:143" coordorigin="10583,3915" coordsize="585,143">
                <v:shape id="_x0000_s1058" type="#_x0000_t202" style="position:absolute;left:10583;top:3915;width:165;height:143">
                  <v:textbox style="mso-next-textbox:#_x0000_s1058">
                    <w:txbxContent>
                      <w:p w:rsidR="00E0447D" w:rsidRDefault="00E0447D"/>
                    </w:txbxContent>
                  </v:textbox>
                </v:shape>
                <v:shape id="_x0000_s1059" type="#_x0000_t202" style="position:absolute;left:10793;top:3915;width:165;height:143">
                  <v:textbox style="mso-next-textbox:#_x0000_s1059">
                    <w:txbxContent>
                      <w:p w:rsidR="00E0447D" w:rsidRDefault="00E0447D"/>
                    </w:txbxContent>
                  </v:textbox>
                </v:shape>
                <v:shape id="_x0000_s1060" type="#_x0000_t202" style="position:absolute;left:11003;top:3915;width:165;height:143">
                  <v:textbox style="mso-next-textbox:#_x0000_s1060">
                    <w:txbxContent>
                      <w:p w:rsidR="00E0447D" w:rsidRDefault="00E0447D"/>
                    </w:txbxContent>
                  </v:textbox>
                </v:shape>
              </v:group>
            </v:group>
            <v:group id="_x0000_s1111" style="position:absolute;left:1306;top:6225;width:8873;height:428" coordorigin="1260,7125" coordsize="8873,428"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_x0000_s1094" type="#_x0000_t65" style="position:absolute;left:1260;top:7125;width:8873;height:428" o:regroupid="2" fillcolor="red">
                <v:fill rotate="t" focusposition=".5,.5" focussize="" focus="100%" type="gradientRadial"/>
                <v:textbox style="mso-next-textbox:#_x0000_s1094">
                  <w:txbxContent>
                    <w:p w:rsidR="00354795" w:rsidRPr="00354795" w:rsidRDefault="00354795" w:rsidP="00354795">
                      <w:r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       </w:t>
                      </w:r>
                      <w:r w:rsidR="002D312B"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>مستوى حضور الكفاية قليل</w:t>
                      </w:r>
                      <w:r w:rsidRPr="00F84463"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rFonts w:hint="cs"/>
                          <w:sz w:val="20"/>
                          <w:szCs w:val="20"/>
                          <w:lang w:bidi="ar-MA"/>
                        </w:rPr>
                        <w:sym w:font="Wingdings 2" w:char="F052"/>
                      </w:r>
                      <w:r w:rsidRPr="00F84463"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  </w:t>
                      </w:r>
                      <w:r w:rsidRPr="00F84463"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مستوى حضور الكفاية متوسط      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         </w:t>
                      </w:r>
                      <w:r w:rsidRPr="00F84463"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0"/>
                          <w:lang w:bidi="ar-MA"/>
                        </w:rPr>
                        <w:sym w:font="Wingdings 2" w:char="F052"/>
                      </w:r>
                      <w:r>
                        <w:rPr>
                          <w:rFonts w:hint="cs"/>
                          <w:sz w:val="20"/>
                          <w:szCs w:val="20"/>
                          <w:lang w:bidi="ar-MA"/>
                        </w:rPr>
                        <w:sym w:font="Wingdings 2" w:char="F052"/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 w:rsidRPr="00F84463"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 مستوى حضور الكفاية </w:t>
                      </w:r>
                      <w:r w:rsidR="002D312B"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>قوي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sz w:val="20"/>
                          <w:szCs w:val="20"/>
                          <w:lang w:bidi="ar-MA"/>
                        </w:rPr>
                        <w:sym w:font="Wingdings 2" w:char="F052"/>
                      </w:r>
                      <w:r>
                        <w:rPr>
                          <w:rFonts w:hint="cs"/>
                          <w:sz w:val="20"/>
                          <w:szCs w:val="20"/>
                          <w:lang w:bidi="ar-MA"/>
                        </w:rPr>
                        <w:sym w:font="Wingdings 2" w:char="F052"/>
                      </w:r>
                      <w:r>
                        <w:rPr>
                          <w:rFonts w:hint="cs"/>
                          <w:sz w:val="20"/>
                          <w:szCs w:val="20"/>
                          <w:lang w:bidi="ar-MA"/>
                        </w:rPr>
                        <w:sym w:font="Wingdings 2" w:char="F052"/>
                      </w:r>
                    </w:p>
                  </w:txbxContent>
                </v:textbox>
              </v:shape>
              <v:shape id="_x0000_s1108" type="#_x0000_t202" style="position:absolute;left:3327;top:7222;width:143;height:143" fillcolor="red">
                <v:textbox style="mso-next-textbox:#_x0000_s1108">
                  <w:txbxContent>
                    <w:p w:rsidR="00354795" w:rsidRDefault="00354795"/>
                  </w:txbxContent>
                </v:textbox>
              </v:shape>
              <v:shape id="_x0000_s1109" type="#_x0000_t202" style="position:absolute;left:3539;top:7222;width:143;height:143" fillcolor="red">
                <v:textbox style="mso-next-textbox:#_x0000_s1109">
                  <w:txbxContent>
                    <w:p w:rsidR="00354795" w:rsidRDefault="00354795"/>
                  </w:txbxContent>
                </v:textbox>
              </v:shape>
              <v:shape id="_x0000_s1110" type="#_x0000_t202" style="position:absolute;left:6832;top:7222;width:143;height:143" fillcolor="red">
                <v:textbox style="mso-next-textbox:#_x0000_s1110">
                  <w:txbxContent>
                    <w:p w:rsidR="00354795" w:rsidRDefault="00354795"/>
                  </w:txbxContent>
                </v:textbox>
              </v:shape>
            </v:group>
          </v:group>
        </w:pict>
      </w:r>
      <w:r w:rsidR="00E90ED9" w:rsidRPr="00DB61B3">
        <w:rPr>
          <w:rFonts w:cs="PT Bold Mirror" w:hint="cs"/>
          <w:color w:val="00B0F0"/>
          <w:sz w:val="24"/>
          <w:szCs w:val="24"/>
          <w:rtl/>
          <w:lang w:bidi="ar-MA"/>
        </w:rPr>
        <w:t>الحامل البيداغوجي المعتمد</w:t>
      </w:r>
      <w:r w:rsidR="00E90ED9" w:rsidRPr="00E90ED9">
        <w:rPr>
          <w:rFonts w:hint="cs"/>
          <w:sz w:val="24"/>
          <w:szCs w:val="24"/>
          <w:rtl/>
          <w:lang w:bidi="ar-MA"/>
        </w:rPr>
        <w:t xml:space="preserve"> </w:t>
      </w:r>
      <w:r w:rsidR="00E90ED9">
        <w:rPr>
          <w:rFonts w:hint="cs"/>
          <w:sz w:val="24"/>
          <w:szCs w:val="24"/>
          <w:rtl/>
          <w:lang w:bidi="ar-MA"/>
        </w:rPr>
        <w:t xml:space="preserve"> </w:t>
      </w:r>
      <w:r w:rsidR="00E90ED9" w:rsidRPr="00E90ED9">
        <w:rPr>
          <w:rFonts w:cs="AdvertisingBold" w:hint="cs"/>
          <w:b/>
          <w:bCs/>
          <w:color w:val="7030A0"/>
          <w:sz w:val="32"/>
          <w:szCs w:val="32"/>
          <w:rtl/>
          <w:lang w:bidi="ar-MA"/>
        </w:rPr>
        <w:t>:</w:t>
      </w:r>
      <w:r w:rsidR="00E90ED9" w:rsidRPr="00E90ED9">
        <w:rPr>
          <w:rFonts w:cs="MCS Jeddah S_I stars." w:hint="cs"/>
          <w:color w:val="7030A0"/>
          <w:sz w:val="28"/>
          <w:szCs w:val="28"/>
          <w:rtl/>
          <w:lang w:bidi="ar-MA"/>
        </w:rPr>
        <w:t xml:space="preserve">  </w:t>
      </w:r>
      <w:r w:rsidR="00E90ED9" w:rsidRPr="00E90ED9">
        <w:rPr>
          <w:rFonts w:cs="MCS Jeddah S_I stars." w:hint="cs"/>
          <w:color w:val="7030A0"/>
          <w:sz w:val="28"/>
          <w:szCs w:val="28"/>
          <w:u w:val="thick"/>
          <w:rtl/>
          <w:lang w:bidi="ar-MA"/>
        </w:rPr>
        <w:t>الحــــاج</w:t>
      </w:r>
      <w:r w:rsidR="00E90ED9" w:rsidRPr="00E90ED9">
        <w:rPr>
          <w:rFonts w:cs="MCS Jeddah S_I stars." w:hint="cs"/>
          <w:color w:val="7030A0"/>
          <w:sz w:val="28"/>
          <w:szCs w:val="28"/>
          <w:rtl/>
          <w:lang w:bidi="ar-MA"/>
        </w:rPr>
        <w:t xml:space="preserve">ز </w:t>
      </w:r>
      <w:r w:rsidR="00E90ED9" w:rsidRPr="00E90ED9">
        <w:rPr>
          <w:rFonts w:cs="MCS Jeddah S_I stars." w:hint="cs"/>
          <w:color w:val="7030A0"/>
          <w:sz w:val="28"/>
          <w:szCs w:val="28"/>
          <w:u w:val="thick"/>
          <w:rtl/>
          <w:lang w:bidi="ar-MA"/>
        </w:rPr>
        <w:t>الآلــــ</w:t>
      </w:r>
      <w:r w:rsidR="00E90ED9" w:rsidRPr="00E90ED9">
        <w:rPr>
          <w:rFonts w:cs="MCS Jeddah S_I stars." w:hint="cs"/>
          <w:color w:val="7030A0"/>
          <w:sz w:val="28"/>
          <w:szCs w:val="28"/>
          <w:rtl/>
          <w:lang w:bidi="ar-MA"/>
        </w:rPr>
        <w:t>ي</w:t>
      </w:r>
    </w:p>
    <w:p w:rsidR="00E34327" w:rsidRDefault="00E34327" w:rsidP="00E34327">
      <w:pPr>
        <w:bidi/>
        <w:rPr>
          <w:rtl/>
          <w:lang w:bidi="ar-MA"/>
        </w:rPr>
      </w:pPr>
    </w:p>
    <w:p w:rsidR="00E34327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group id="_x0000_s1235" style="position:absolute;left:0;text-align:left;margin-left:238.1pt;margin-top:8pt;width:285.05pt;height:104.65pt;z-index:251734016" coordorigin="5482,3661" coordsize="5701,2093">
            <v:group id="_x0000_s1230" style="position:absolute;left:10609;top:3661;width:574;height:2093" coordorigin="10609,3653" coordsize="574,2093" o:regroupid="5">
              <v:shape id="_x0000_s1208" style="position:absolute;left:10650;top:3653;width:98;height:119" coordsize="56,97" path="m,63hdc4,67,8,70,11,75v4,7,8,22,8,22c32,68,33,23,56,e" filled="f" strokecolor="red">
                <v:path arrowok="t"/>
              </v:shape>
              <v:group id="_x0000_s1228" style="position:absolute;left:10609;top:3653;width:574;height:2093" coordorigin="10609,3653" coordsize="574,2093">
                <v:shape id="_x0000_s1210" style="position:absolute;left:10860;top:3653;width:98;height:119" coordsize="56,97" path="m,63hdc4,67,8,70,11,75v4,7,8,22,8,22c32,68,33,23,56,e" filled="f" strokecolor="red">
                  <v:path arrowok="t"/>
                </v:shape>
                <v:shape id="_x0000_s1212" style="position:absolute;left:11070;top:3653;width:98;height:119" coordsize="56,97" path="m,63hdc4,67,8,70,11,75v4,7,8,22,8,22c32,68,33,23,56,e" filled="f" strokecolor="red">
                  <v:path arrowok="t"/>
                </v:shape>
                <v:shape id="_x0000_s1213" style="position:absolute;left:10650;top:4125;width:98;height:119" coordsize="56,97" path="m,63hdc4,67,8,70,11,75v4,7,8,22,8,22c32,68,33,23,56,e" filled="f" strokecolor="red">
                  <v:path arrowok="t"/>
                </v:shape>
                <v:shape id="_x0000_s1214" style="position:absolute;left:10860;top:4125;width:98;height:119" coordsize="56,97" path="m,63hdc4,67,8,70,11,75v4,7,8,22,8,22c32,68,33,23,56,e" filled="f" strokecolor="red">
                  <v:path arrowok="t"/>
                </v:shape>
                <v:shape id="_x0000_s1215" style="position:absolute;left:11070;top:4125;width:98;height:119" coordsize="56,97" path="m,63hdc4,67,8,70,11,75v4,7,8,22,8,22c32,68,33,23,56,e" filled="f" strokecolor="red">
                  <v:path arrowok="t"/>
                </v:shape>
                <v:shape id="_x0000_s1216" style="position:absolute;left:10650;top:4597;width:98;height:119" coordsize="56,97" path="m,63hdc4,67,8,70,11,75v4,7,8,22,8,22c32,68,33,23,56,e" filled="f" strokecolor="red">
                  <v:path arrowok="t"/>
                </v:shape>
                <v:shape id="_x0000_s1217" style="position:absolute;left:10860;top:4597;width:98;height:119" coordsize="56,97" path="m,63hdc4,67,8,70,11,75v4,7,8,22,8,22c32,68,33,23,56,e" filled="f" strokecolor="red">
                  <v:path arrowok="t"/>
                </v:shape>
                <v:group id="_x0000_s1222" style="position:absolute;left:10609;top:5603;width:537;height:143" coordorigin="10609,5603" coordsize="537,143">
                  <v:shape id="_x0000_s1219" type="#_x0000_t202" style="position:absolute;left:10609;top:5603;width:143;height:143">
                    <v:textbox style="mso-next-textbox:#_x0000_s1219">
                      <w:txbxContent>
                        <w:p w:rsidR="00AD4946" w:rsidRDefault="00AD4946"/>
                      </w:txbxContent>
                    </v:textbox>
                  </v:shape>
                  <v:shape id="_x0000_s1220" type="#_x0000_t202" style="position:absolute;left:10793;top:5603;width:143;height:143">
                    <v:textbox style="mso-next-textbox:#_x0000_s1220">
                      <w:txbxContent>
                        <w:p w:rsidR="00AD4946" w:rsidRDefault="00AD4946"/>
                      </w:txbxContent>
                    </v:textbox>
                  </v:shape>
                  <v:shape id="_x0000_s1221" type="#_x0000_t202" style="position:absolute;left:11003;top:5603;width:143;height:143">
                    <v:textbox style="mso-next-textbox:#_x0000_s1221">
                      <w:txbxContent>
                        <w:p w:rsidR="00AD4946" w:rsidRDefault="00AD4946"/>
                      </w:txbxContent>
                    </v:textbox>
                  </v:shape>
                </v:group>
                <v:shape id="_x0000_s1224" style="position:absolute;left:11085;top:5088;width:98;height:119" coordsize="56,97" path="m,63hdc4,67,8,70,11,75v4,7,8,22,8,22c32,68,33,23,56,e" filled="f" strokecolor="red">
                  <v:path arrowok="t"/>
                </v:shape>
                <v:shape id="_x0000_s1225" style="position:absolute;left:10860;top:5088;width:98;height:119" coordsize="56,97" path="m,63hdc4,67,8,70,11,75v4,7,8,22,8,22c32,68,33,23,56,e" filled="f" strokecolor="red">
                  <v:path arrowok="t"/>
                </v:shape>
                <v:shape id="_x0000_s1226" style="position:absolute;left:10654;top:5088;width:98;height:119" coordsize="56,97" path="m,63hdc4,67,8,70,11,75v4,7,8,22,8,22c32,68,33,23,56,e" filled="f" strokecolor="red">
                  <v:path arrowok="t"/>
                </v:shape>
                <v:shape id="_x0000_s1227" style="position:absolute;left:10654;top:5574;width:98;height:119" coordsize="56,97" path="m,63hdc4,67,8,70,11,75v4,7,8,22,8,22c32,68,33,23,56,e" filled="f" strokecolor="red">
                  <v:path arrowok="t"/>
                </v:shape>
              </v:group>
            </v:group>
            <v:shape id="_x0000_s1229" style="position:absolute;left:5482;top:4163;width:98;height:119" coordsize="56,97" o:regroupid="5" path="m,63hdc4,67,8,70,11,75v4,7,8,22,8,22c32,68,33,23,56,e" filled="f" strokecolor="red">
              <v:path arrowok="t"/>
            </v:shape>
            <v:shape id="_x0000_s1231" style="position:absolute;left:5482;top:3683;width:98;height:119" coordsize="56,97" o:regroupid="5" path="m,63hdc4,67,8,70,11,75v4,7,8,22,8,22c32,68,33,23,56,e" filled="f" strokecolor="red">
              <v:path arrowok="t"/>
            </v:shape>
            <v:shape id="_x0000_s1232" style="position:absolute;left:5482;top:4635;width:98;height:119" coordsize="56,97" o:regroupid="5" path="m,63hdc4,67,8,70,11,75v4,7,8,22,8,22c32,68,33,23,56,e" filled="f" strokecolor="red">
              <v:path arrowok="t"/>
            </v:shape>
          </v:group>
        </w:pict>
      </w:r>
    </w:p>
    <w:p w:rsidR="00E34327" w:rsidRDefault="00E34327" w:rsidP="00E34327">
      <w:pPr>
        <w:bidi/>
        <w:rPr>
          <w:rtl/>
          <w:lang w:bidi="ar-MA"/>
        </w:rPr>
      </w:pPr>
    </w:p>
    <w:p w:rsidR="00E34327" w:rsidRDefault="00E34327" w:rsidP="00E34327">
      <w:pPr>
        <w:bidi/>
        <w:rPr>
          <w:rtl/>
          <w:lang w:bidi="ar-MA"/>
        </w:rPr>
      </w:pPr>
    </w:p>
    <w:p w:rsidR="00E34327" w:rsidRDefault="00E34327" w:rsidP="00E34327">
      <w:pPr>
        <w:bidi/>
        <w:rPr>
          <w:rtl/>
          <w:lang w:bidi="ar-MA"/>
        </w:rPr>
      </w:pPr>
    </w:p>
    <w:p w:rsidR="00E34327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group id="_x0000_s1074" style="position:absolute;left:0;text-align:left;margin-left:493.15pt;margin-top:18.9pt;width:29.25pt;height:7.15pt;z-index:251672576" coordorigin="10583,3915" coordsize="585,143" o:regroupid="1">
            <v:shape id="_x0000_s1075" type="#_x0000_t202" style="position:absolute;left:10583;top:3915;width:165;height:143">
              <v:textbox>
                <w:txbxContent>
                  <w:p w:rsidR="00F84463" w:rsidRDefault="00F84463"/>
                </w:txbxContent>
              </v:textbox>
            </v:shape>
            <v:shape id="_x0000_s1076" type="#_x0000_t202" style="position:absolute;left:10793;top:3915;width:165;height:143">
              <v:textbox>
                <w:txbxContent>
                  <w:p w:rsidR="00F84463" w:rsidRDefault="00F84463"/>
                </w:txbxContent>
              </v:textbox>
            </v:shape>
            <v:shape id="_x0000_s1077" type="#_x0000_t202" style="position:absolute;left:11003;top:3915;width:165;height:143">
              <v:textbox>
                <w:txbxContent>
                  <w:p w:rsidR="00F84463" w:rsidRDefault="00F84463"/>
                </w:txbxContent>
              </v:textbox>
            </v:shape>
          </v:group>
        </w:pict>
      </w:r>
    </w:p>
    <w:p w:rsidR="00E34327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114" type="#_x0000_t105" style="position:absolute;left:0;text-align:left;margin-left:444.05pt;margin-top:29.95pt;width:66.7pt;height:20.2pt;rotation:7809779fd;z-index:251689984" adj=",18710" fillcolor="#b6dde8 [1304]" strokecolor="#00b050"/>
        </w:pict>
      </w:r>
    </w:p>
    <w:p w:rsidR="00E34327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shape id="_x0000_s1113" type="#_x0000_t202" style="position:absolute;left:0;text-align:left;margin-left:71.25pt;margin-top:15.55pt;width:409.5pt;height:171.75pt;z-index:251688960" fillcolor="#b6dde8 [1304]">
            <v:fill rotate="t" focusposition=".5,.5" focussize="" focus="100%" type="gradientRadial"/>
            <v:textbox style="mso-next-textbox:#_x0000_s1113">
              <w:txbxContent>
                <w:p w:rsidR="009D2118" w:rsidRDefault="00DB61B3" w:rsidP="00DB61B3">
                  <w:pPr>
                    <w:jc w:val="center"/>
                    <w:rPr>
                      <w:rFonts w:cs="PT Bold Mirror"/>
                      <w:color w:val="31849B" w:themeColor="accent5" w:themeShade="BF"/>
                      <w:sz w:val="24"/>
                      <w:szCs w:val="24"/>
                      <w:rtl/>
                      <w:lang w:bidi="ar-MA"/>
                    </w:rPr>
                  </w:pPr>
                  <w:r w:rsidRPr="00DB61B3">
                    <w:rPr>
                      <w:rFonts w:cs="PT Bold Mirror" w:hint="cs"/>
                      <w:color w:val="31849B" w:themeColor="accent5" w:themeShade="BF"/>
                      <w:sz w:val="24"/>
                      <w:szCs w:val="24"/>
                      <w:rtl/>
                      <w:lang w:bidi="ar-MA"/>
                    </w:rPr>
                    <w:t>الكفايات النــوعية</w:t>
                  </w:r>
                </w:p>
                <w:p w:rsidR="00DB61B3" w:rsidRPr="009D2118" w:rsidRDefault="00DB61B3" w:rsidP="00DB61B3">
                  <w:pPr>
                    <w:jc w:val="center"/>
                    <w:rPr>
                      <w:rFonts w:cs="PT Bold Mirror"/>
                      <w:color w:val="31849B" w:themeColor="accent5" w:themeShade="BF"/>
                      <w:sz w:val="6"/>
                      <w:szCs w:val="6"/>
                      <w:rtl/>
                      <w:lang w:bidi="ar-MA"/>
                    </w:rPr>
                  </w:pPr>
                  <w:r w:rsidRPr="00DB61B3">
                    <w:rPr>
                      <w:rFonts w:cs="PT Bold Mirror" w:hint="cs"/>
                      <w:color w:val="31849B" w:themeColor="accent5" w:themeShade="BF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</w:p>
                <w:p w:rsidR="00DB61B3" w:rsidRPr="00DF18D0" w:rsidRDefault="00DB61B3" w:rsidP="009D2118">
                  <w:pPr>
                    <w:spacing w:after="0" w:line="360" w:lineRule="auto"/>
                    <w:jc w:val="center"/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1_</w:t>
                  </w:r>
                  <w:r w:rsidR="00275AC7"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275AC7"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>قدرة التلميذ</w:t>
                  </w:r>
                  <w:r w:rsidR="00246E6A"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على إنجاز رسوم كهرابئية باحترام</w:t>
                  </w:r>
                  <w:r w:rsidR="00275AC7"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قواعد التنميط للمركبات المدروسة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>.</w:t>
                  </w:r>
                  <w:r w:rsidR="00E3073E">
                    <w:rPr>
                      <w:rFonts w:cs="AdvertisingBold"/>
                      <w:sz w:val="20"/>
                      <w:szCs w:val="20"/>
                      <w:lang w:bidi="ar-MA"/>
                    </w:rPr>
                    <w:t xml:space="preserve"> </w:t>
                  </w:r>
                  <w:r w:rsidR="00E3073E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   </w:t>
                  </w:r>
                </w:p>
                <w:p w:rsidR="009D2118" w:rsidRPr="00DF18D0" w:rsidRDefault="00275AC7" w:rsidP="009D2118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2_</w:t>
                  </w:r>
                  <w:r w:rsidRPr="00DF18D0">
                    <w:rPr>
                      <w:rFonts w:cs="AdvertisingBold" w:hint="cs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>قدرة التلميذ على إنجاز رسوم كهرابئية باستعمال برانم التحاكي على الحاسوب</w:t>
                  </w:r>
                  <w:r w:rsidR="009D2118"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.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="009D2118"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</w:t>
                  </w:r>
                </w:p>
                <w:p w:rsidR="009D2118" w:rsidRPr="00DF18D0" w:rsidRDefault="009D2118" w:rsidP="009D2118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3_</w:t>
                  </w:r>
                  <w:r w:rsidRPr="00DF18D0">
                    <w:rPr>
                      <w:rFonts w:cs="AdvertisingBold" w:hint="cs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قدرة التلميذ على حل وضعيات مشابهة للمنظم الآلي المدروس                                  </w:t>
                  </w:r>
                </w:p>
                <w:p w:rsidR="00275AC7" w:rsidRPr="00DF18D0" w:rsidRDefault="00275AC7" w:rsidP="009D2118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="009D2118"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4_</w:t>
                  </w:r>
                  <w:r w:rsidR="009D2118" w:rsidRPr="00DF18D0">
                    <w:rPr>
                      <w:rFonts w:cs="AdvertisingBold" w:hint="cs"/>
                      <w:sz w:val="24"/>
                      <w:szCs w:val="24"/>
                      <w:rtl/>
                      <w:lang w:bidi="ar-MA"/>
                    </w:rPr>
                    <w:t>........................................................................................................</w:t>
                  </w:r>
                </w:p>
                <w:p w:rsidR="00DB61B3" w:rsidRPr="00DB61B3" w:rsidRDefault="00DB61B3" w:rsidP="00792B56">
                  <w:pPr>
                    <w:spacing w:after="0"/>
                    <w:jc w:val="center"/>
                    <w:rPr>
                      <w:rFonts w:cs="AdvertisingBold"/>
                      <w:color w:val="31849B" w:themeColor="accent5" w:themeShade="BF"/>
                      <w:sz w:val="10"/>
                      <w:szCs w:val="10"/>
                      <w:rtl/>
                      <w:lang w:bidi="ar-MA"/>
                    </w:rPr>
                  </w:pPr>
                </w:p>
                <w:p w:rsidR="00DB61B3" w:rsidRPr="00DB61B3" w:rsidRDefault="00DB61B3" w:rsidP="00DB61B3">
                  <w:pPr>
                    <w:spacing w:after="0" w:line="240" w:lineRule="auto"/>
                    <w:jc w:val="center"/>
                    <w:rPr>
                      <w:rFonts w:cs="AdvertisingBold"/>
                      <w:color w:val="31849B" w:themeColor="accent5" w:themeShade="BF"/>
                      <w:sz w:val="10"/>
                      <w:szCs w:val="10"/>
                      <w:rtl/>
                      <w:lang w:bidi="ar-MA"/>
                    </w:rPr>
                  </w:pPr>
                  <w:r>
                    <w:rPr>
                      <w:rFonts w:cs="AdvertisingBold" w:hint="cs"/>
                      <w:color w:val="31849B" w:themeColor="accent5" w:themeShade="BF"/>
                      <w:sz w:val="10"/>
                      <w:szCs w:val="10"/>
                      <w:rtl/>
                      <w:lang w:bidi="ar-MA"/>
                    </w:rPr>
                    <w:t>.</w:t>
                  </w:r>
                </w:p>
                <w:p w:rsidR="00DB61B3" w:rsidRDefault="00DB61B3" w:rsidP="00DB61B3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E34327" w:rsidRDefault="00E34327" w:rsidP="00E34327">
      <w:pPr>
        <w:bidi/>
        <w:rPr>
          <w:rtl/>
          <w:lang w:bidi="ar-MA"/>
        </w:rPr>
      </w:pPr>
    </w:p>
    <w:p w:rsidR="00E34327" w:rsidRDefault="00E34327" w:rsidP="00E34327">
      <w:pPr>
        <w:bidi/>
        <w:rPr>
          <w:rtl/>
          <w:lang w:bidi="ar-MA"/>
        </w:rPr>
      </w:pPr>
    </w:p>
    <w:p w:rsidR="00E34327" w:rsidRPr="00F84463" w:rsidRDefault="00E34327" w:rsidP="00E34327">
      <w:pPr>
        <w:bidi/>
        <w:rPr>
          <w:rtl/>
          <w:lang w:bidi="ar-MA"/>
        </w:rPr>
      </w:pPr>
    </w:p>
    <w:p w:rsidR="00E34327" w:rsidRDefault="00E34327" w:rsidP="00E34327">
      <w:pPr>
        <w:bidi/>
        <w:rPr>
          <w:rtl/>
          <w:lang w:bidi="ar-MA"/>
        </w:rPr>
      </w:pPr>
    </w:p>
    <w:p w:rsidR="00E34327" w:rsidRDefault="00E34327" w:rsidP="00E34327">
      <w:pPr>
        <w:bidi/>
        <w:rPr>
          <w:rtl/>
          <w:lang w:bidi="ar-MA"/>
        </w:rPr>
      </w:pPr>
    </w:p>
    <w:p w:rsidR="00E34327" w:rsidRDefault="00E34327" w:rsidP="00E34327">
      <w:pPr>
        <w:bidi/>
        <w:rPr>
          <w:rtl/>
          <w:lang w:bidi="ar-MA"/>
        </w:rPr>
      </w:pPr>
    </w:p>
    <w:p w:rsidR="00E34327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shape id="_x0000_s1192" type="#_x0000_t105" style="position:absolute;left:0;text-align:left;margin-left:93.45pt;margin-top:24.35pt;width:67pt;height:27.75pt;rotation:-16590773fd;flip:x;z-index:251712512" adj=",18710" fillcolor="yellow" strokecolor="#7030a0" strokeweight="1.5pt"/>
        </w:pict>
      </w:r>
    </w:p>
    <w:p w:rsidR="00E34327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shape id="_x0000_s1116" type="#_x0000_t202" style="position:absolute;left:0;text-align:left;margin-left:4.5pt;margin-top:.7pt;width:513.75pt;height:244.5pt;z-index:251692032" o:regroupid="3" fillcolor="red" strokeweight=".25pt">
            <v:fill color2="#e5dfec [663]" rotate="t" focusposition=".5,.5" focussize="" focus="100%" type="gradientRadial"/>
            <v:textbox style="mso-next-textbox:#_x0000_s1116">
              <w:txbxContent>
                <w:p w:rsidR="00D963B7" w:rsidRDefault="00D963B7"/>
              </w:txbxContent>
            </v:textbox>
          </v:shape>
        </w:pict>
      </w:r>
      <w:r>
        <w:rPr>
          <w:noProof/>
          <w:rtl/>
          <w:lang w:eastAsia="fr-FR"/>
        </w:rPr>
        <w:pict>
          <v:shape id="_x0000_s1157" type="#_x0000_t202" style="position:absolute;left:0;text-align:left;margin-left:8.3pt;margin-top:8.95pt;width:105.7pt;height:236.25pt;z-index:251696128" fillcolor="#ccc0d9 [1303]" strokecolor="#00b050" strokeweight="1.5pt">
            <v:fill color2="white [3212]" rotate="t" focusposition=".5,.5" focussize="" focus="100%" type="gradientRadial"/>
            <v:textbox style="mso-next-textbox:#_x0000_s1157">
              <w:txbxContent>
                <w:p w:rsidR="00792B56" w:rsidRPr="00801DC1" w:rsidRDefault="00792B56" w:rsidP="00792B56">
                  <w:pPr>
                    <w:jc w:val="center"/>
                    <w:rPr>
                      <w:rFonts w:cs="PT Bold Mirror"/>
                      <w:color w:val="00B050"/>
                      <w:sz w:val="24"/>
                      <w:szCs w:val="24"/>
                      <w:rtl/>
                      <w:lang w:bidi="ar-MA"/>
                    </w:rPr>
                  </w:pPr>
                  <w:r w:rsidRPr="00801DC1">
                    <w:rPr>
                      <w:rFonts w:cs="PT Bold Mirror" w:hint="cs"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مستويات الإكتساب </w:t>
                  </w:r>
                </w:p>
                <w:p w:rsidR="00792B56" w:rsidRPr="00DB61B3" w:rsidRDefault="00792B56" w:rsidP="00792B56">
                  <w:pPr>
                    <w:spacing w:after="120"/>
                    <w:jc w:val="center"/>
                    <w:rPr>
                      <w:rFonts w:cs="AdvertisingBold"/>
                      <w:color w:val="31849B" w:themeColor="accent5" w:themeShade="BF"/>
                      <w:sz w:val="10"/>
                      <w:szCs w:val="10"/>
                      <w:rtl/>
                      <w:lang w:bidi="ar-MA"/>
                    </w:rPr>
                  </w:pPr>
                </w:p>
                <w:p w:rsidR="00792B56" w:rsidRPr="00792B56" w:rsidRDefault="00792B56" w:rsidP="00792B56">
                  <w:pPr>
                    <w:spacing w:after="12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noProof/>
          <w:rtl/>
          <w:lang w:eastAsia="fr-FR"/>
        </w:rPr>
        <w:pict>
          <v:shape id="_x0000_s1156" type="#_x0000_t202" style="position:absolute;left:0;text-align:left;margin-left:120pt;margin-top:8.95pt;width:394.15pt;height:236.25pt;z-index:251695104" fillcolor="#b6dde8 [1304]" strokecolor="#0070c0" strokeweight="1.5pt">
            <v:fill rotate="t" focusposition=".5,.5" focussize="" focus="100%" type="gradientRadial"/>
            <v:textbox style="mso-next-textbox:#_x0000_s1156">
              <w:txbxContent>
                <w:p w:rsidR="00792B56" w:rsidRDefault="00792B56" w:rsidP="00792B56">
                  <w:pPr>
                    <w:jc w:val="center"/>
                    <w:rPr>
                      <w:rFonts w:cs="PT Bold Mirror"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792B56">
                    <w:rPr>
                      <w:rFonts w:cs="PT Bold Mirror" w:hint="cs"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القدرات المستهدفة</w:t>
                  </w:r>
                </w:p>
                <w:p w:rsidR="00792B56" w:rsidRPr="00801DC1" w:rsidRDefault="00792B56" w:rsidP="00792B56">
                  <w:pPr>
                    <w:jc w:val="center"/>
                    <w:rPr>
                      <w:rFonts w:cs="PT Bold Mirror"/>
                      <w:color w:val="000000" w:themeColor="text1"/>
                      <w:sz w:val="6"/>
                      <w:szCs w:val="6"/>
                      <w:rtl/>
                      <w:lang w:bidi="ar-MA"/>
                    </w:rPr>
                  </w:pPr>
                </w:p>
                <w:p w:rsidR="004C4D92" w:rsidRPr="00DF18D0" w:rsidRDefault="004C4D92" w:rsidP="004C4D92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1_</w:t>
                  </w:r>
                  <w:r w:rsidRPr="00DF18D0">
                    <w:rPr>
                      <w:rFonts w:cs="AdvertisingBold" w:hint="cs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اكتشاف الوظائف التقنية الحيلياتية والكهروبية للمركبات المدروسة                </w:t>
                  </w:r>
                </w:p>
                <w:p w:rsidR="004C4D92" w:rsidRPr="00DF18D0" w:rsidRDefault="004C4D92" w:rsidP="004C4D92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2_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القدرة على التمييز بين الجزئ الآمر و المعتمل                            </w:t>
                  </w:r>
                  <w:r w:rsidR="00E3073E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 </w:t>
                  </w:r>
                </w:p>
                <w:p w:rsidR="004C4D92" w:rsidRPr="00DF18D0" w:rsidRDefault="004C4D92" w:rsidP="004C4D92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 xml:space="preserve">3_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>القدرة على التمييز بين رموز المركبات الكهر</w:t>
                  </w:r>
                  <w:r w:rsidR="00E3073E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>وبية ال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             </w:t>
                  </w:r>
                </w:p>
                <w:p w:rsidR="004C4D92" w:rsidRPr="00DF18D0" w:rsidRDefault="004C4D92" w:rsidP="004C4D92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4_</w:t>
                  </w:r>
                  <w:r w:rsidRPr="00DF18D0">
                    <w:rPr>
                      <w:rFonts w:cs="AdvertisingBold" w:hint="cs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>القدرة على ق</w:t>
                  </w:r>
                  <w:r w:rsidR="00E3073E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راءة رشم كهربائي         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</w:t>
                  </w:r>
                  <w:r w:rsidR="00E3073E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  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               </w:t>
                  </w:r>
                </w:p>
                <w:p w:rsidR="004C4D92" w:rsidRPr="00DF18D0" w:rsidRDefault="004C4D92" w:rsidP="00E3073E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5_</w:t>
                  </w:r>
                  <w:r w:rsidRPr="00DF18D0">
                    <w:rPr>
                      <w:rFonts w:cs="AdvertisingBold" w:hint="cs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القدرة على التواصل و التعبير باستعمال مفاهيم منمطة </w:t>
                  </w:r>
                  <w:r w:rsidR="00E3073E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                     </w:t>
                  </w:r>
                </w:p>
                <w:p w:rsidR="004C4D92" w:rsidRPr="00DF18D0" w:rsidRDefault="004C4D92" w:rsidP="004C4D92">
                  <w:pPr>
                    <w:spacing w:after="0" w:line="360" w:lineRule="auto"/>
                    <w:jc w:val="center"/>
                    <w:rPr>
                      <w:rFonts w:cs="AdvertisingBold"/>
                      <w:sz w:val="20"/>
                      <w:szCs w:val="20"/>
                      <w:rtl/>
                      <w:lang w:bidi="ar-MA"/>
                    </w:rPr>
                  </w:pPr>
                  <w:r w:rsidRPr="00DF18D0">
                    <w:rPr>
                      <w:rFonts w:cs="AdvertisingBold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6_</w:t>
                  </w:r>
                  <w:r w:rsidRPr="00DF18D0">
                    <w:rPr>
                      <w:rFonts w:cs="AdvertisingBold" w:hint="cs"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P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القدرة على تحليل وضعيات باستعمال نهج علمي و تحليل وظيفي  ممنهج  </w:t>
                  </w:r>
                  <w:r w:rsidR="00E3073E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      </w:t>
                  </w:r>
                  <w:r w:rsidR="00DF18D0">
                    <w:rPr>
                      <w:rFonts w:cs="AdvertisingBold" w:hint="cs"/>
                      <w:sz w:val="20"/>
                      <w:szCs w:val="20"/>
                      <w:rtl/>
                      <w:lang w:bidi="ar-MA"/>
                    </w:rPr>
                    <w:t xml:space="preserve">     </w:t>
                  </w:r>
                </w:p>
                <w:p w:rsidR="00792B56" w:rsidRDefault="00792B56" w:rsidP="00792B56">
                  <w:pPr>
                    <w:spacing w:after="120"/>
                    <w:jc w:val="center"/>
                    <w:rPr>
                      <w:rFonts w:cs="AdvertisingBold"/>
                      <w:color w:val="31849B" w:themeColor="accent5" w:themeShade="BF"/>
                      <w:sz w:val="10"/>
                      <w:szCs w:val="10"/>
                      <w:rtl/>
                      <w:lang w:bidi="ar-MA"/>
                    </w:rPr>
                  </w:pPr>
                </w:p>
              </w:txbxContent>
            </v:textbox>
          </v:shape>
        </w:pict>
      </w:r>
    </w:p>
    <w:p w:rsidR="00E34327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shape id="_x0000_s1160" type="#_x0000_t202" style="position:absolute;left:0;text-align:left;margin-left:70.55pt;margin-top:12.15pt;width:20.25pt;height:18pt;z-index:251711488" o:regroupid="4" fillcolor="#00b050">
            <v:textbox>
              <w:txbxContent>
                <w:p w:rsidR="00792B56" w:rsidRPr="00801DC1" w:rsidRDefault="00792B56">
                  <w:pPr>
                    <w:rPr>
                      <w:b/>
                      <w:bCs/>
                      <w:lang w:bidi="ar-MA"/>
                    </w:rPr>
                  </w:pPr>
                  <w:r w:rsidRPr="00801DC1">
                    <w:rPr>
                      <w:rFonts w:hint="cs"/>
                      <w:b/>
                      <w:bCs/>
                      <w:rtl/>
                      <w:lang w:bidi="ar-MA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rtl/>
          <w:lang w:eastAsia="fr-FR"/>
        </w:rPr>
        <w:pict>
          <v:shape id="_x0000_s1159" type="#_x0000_t202" style="position:absolute;left:0;text-align:left;margin-left:46.55pt;margin-top:12.15pt;width:20.25pt;height:18pt;z-index:251710464" o:regroupid="4" fillcolor="#92d050">
            <v:textbox>
              <w:txbxContent>
                <w:p w:rsidR="00792B56" w:rsidRPr="00801DC1" w:rsidRDefault="00792B56">
                  <w:pPr>
                    <w:rPr>
                      <w:b/>
                      <w:bCs/>
                      <w:lang w:bidi="ar-MA"/>
                    </w:rPr>
                  </w:pPr>
                  <w:r w:rsidRPr="00801DC1">
                    <w:rPr>
                      <w:rFonts w:hint="cs"/>
                      <w:b/>
                      <w:bCs/>
                      <w:rtl/>
                      <w:lang w:bidi="ar-MA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rtl/>
          <w:lang w:eastAsia="fr-FR"/>
        </w:rPr>
        <w:pict>
          <v:shape id="_x0000_s1158" type="#_x0000_t202" style="position:absolute;left:0;text-align:left;margin-left:22.55pt;margin-top:12.15pt;width:20.25pt;height:18pt;z-index:251709440" o:regroupid="4" fillcolor="#d6e3bc [1302]">
            <v:textbox>
              <w:txbxContent>
                <w:p w:rsidR="00792B56" w:rsidRPr="00801DC1" w:rsidRDefault="00792B56">
                  <w:pPr>
                    <w:rPr>
                      <w:b/>
                      <w:bCs/>
                      <w:lang w:bidi="ar-MA"/>
                    </w:rPr>
                  </w:pPr>
                  <w:r w:rsidRPr="00801DC1">
                    <w:rPr>
                      <w:rFonts w:hint="cs"/>
                      <w:b/>
                      <w:bCs/>
                      <w:rtl/>
                      <w:lang w:bidi="ar-MA"/>
                    </w:rPr>
                    <w:t>1</w:t>
                  </w:r>
                </w:p>
              </w:txbxContent>
            </v:textbox>
          </v:shape>
        </w:pict>
      </w:r>
    </w:p>
    <w:p w:rsidR="00165AEF" w:rsidRDefault="001B4B0D" w:rsidP="00E34327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group id="_x0000_s1243" style="position:absolute;left:0;text-align:left;margin-left:22.55pt;margin-top:11.2pt;width:68.25pt;height:175.5pt;z-index:251745280" coordorigin="1171,11579" coordsize="1365,3510">
            <v:group id="_x0000_s1190" style="position:absolute;left:1171;top:11624;width:1365;height:3465" coordorigin="1171,11625" coordsize="1365,3540">
              <v:group id="_x0000_s1162" style="position:absolute;left:1171;top:11625;width:1365;height:360" coordorigin="1455,11295" coordsize="1365,360">
                <v:shape id="_x0000_s1163" type="#_x0000_t202" style="position:absolute;left:1455;top:11295;width:405;height:360">
                  <v:textbox style="mso-next-textbox:#_x0000_s1163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64" type="#_x0000_t202" style="position:absolute;left:1935;top:11295;width:405;height:360">
                  <v:textbox style="mso-next-textbox:#_x0000_s1164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65" type="#_x0000_t202" style="position:absolute;left:2415;top:11295;width:405;height:360">
                  <v:textbox style="mso-next-textbox:#_x0000_s1165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</v:group>
              <v:group id="_x0000_s1166" style="position:absolute;left:1171;top:12165;width:1365;height:360" coordorigin="1455,11295" coordsize="1365,360">
                <v:shape id="_x0000_s1167" type="#_x0000_t202" style="position:absolute;left:1455;top:11295;width:405;height:360">
                  <v:textbox style="mso-next-textbox:#_x0000_s1167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68" type="#_x0000_t202" style="position:absolute;left:1935;top:11295;width:405;height:360">
                  <v:textbox style="mso-next-textbox:#_x0000_s1168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69" type="#_x0000_t202" style="position:absolute;left:2415;top:11295;width:405;height:360">
                  <v:textbox style="mso-next-textbox:#_x0000_s1169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</v:group>
              <v:group id="_x0000_s1170" style="position:absolute;left:1171;top:12690;width:1365;height:360" coordorigin="1455,11295" coordsize="1365,360">
                <v:shape id="_x0000_s1171" type="#_x0000_t202" style="position:absolute;left:1455;top:11295;width:405;height:360">
                  <v:textbox style="mso-next-textbox:#_x0000_s1171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72" type="#_x0000_t202" style="position:absolute;left:1935;top:11295;width:405;height:360">
                  <v:textbox style="mso-next-textbox:#_x0000_s1172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73" type="#_x0000_t202" style="position:absolute;left:2415;top:11295;width:405;height:360">
                  <v:textbox style="mso-next-textbox:#_x0000_s1173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</v:group>
              <v:group id="_x0000_s1174" style="position:absolute;left:1171;top:13215;width:1365;height:360" coordorigin="1455,11295" coordsize="1365,360">
                <v:shape id="_x0000_s1175" type="#_x0000_t202" style="position:absolute;left:1455;top:11295;width:405;height:360">
                  <v:textbox style="mso-next-textbox:#_x0000_s1175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76" type="#_x0000_t202" style="position:absolute;left:1935;top:11295;width:405;height:360">
                  <v:textbox style="mso-next-textbox:#_x0000_s1176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77" type="#_x0000_t202" style="position:absolute;left:2415;top:11295;width:405;height:360">
                  <v:textbox style="mso-next-textbox:#_x0000_s1177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</v:group>
              <v:group id="_x0000_s1178" style="position:absolute;left:1171;top:13725;width:1365;height:360" coordorigin="1455,11295" coordsize="1365,360">
                <v:shape id="_x0000_s1179" type="#_x0000_t202" style="position:absolute;left:1455;top:11295;width:405;height:360">
                  <v:textbox style="mso-next-textbox:#_x0000_s1179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80" type="#_x0000_t202" style="position:absolute;left:1935;top:11295;width:405;height:360">
                  <v:textbox style="mso-next-textbox:#_x0000_s1180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81" type="#_x0000_t202" style="position:absolute;left:2415;top:11295;width:405;height:360">
                  <v:textbox style="mso-next-textbox:#_x0000_s1181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</v:group>
              <v:group id="_x0000_s1182" style="position:absolute;left:1171;top:14265;width:1365;height:360" coordorigin="1455,11295" coordsize="1365,360">
                <v:shape id="_x0000_s1183" type="#_x0000_t202" style="position:absolute;left:1455;top:11295;width:405;height:360">
                  <v:textbox style="mso-next-textbox:#_x0000_s1183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84" type="#_x0000_t202" style="position:absolute;left:1935;top:11295;width:405;height:360">
                  <v:textbox style="mso-next-textbox:#_x0000_s1184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85" type="#_x0000_t202" style="position:absolute;left:2415;top:11295;width:405;height:360">
                  <v:textbox style="mso-next-textbox:#_x0000_s1185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</v:group>
              <v:group id="_x0000_s1186" style="position:absolute;left:1171;top:14805;width:1365;height:360" coordorigin="1455,11295" coordsize="1365,360">
                <v:shape id="_x0000_s1187" type="#_x0000_t202" style="position:absolute;left:1455;top:11295;width:405;height:360">
                  <v:textbox style="mso-next-textbox:#_x0000_s1187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88" type="#_x0000_t202" style="position:absolute;left:1935;top:11295;width:405;height:360">
                  <v:textbox style="mso-next-textbox:#_x0000_s1188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1189" type="#_x0000_t202" style="position:absolute;left:2415;top:11295;width:405;height:360">
                  <v:textbox style="mso-next-textbox:#_x0000_s1189">
                    <w:txbxContent>
                      <w:p w:rsidR="00792B56" w:rsidRPr="00792B56" w:rsidRDefault="00792B56" w:rsidP="00792B56">
                        <w:pPr>
                          <w:rPr>
                            <w:lang w:bidi="ar-MA"/>
                          </w:rPr>
                        </w:pPr>
                      </w:p>
                    </w:txbxContent>
                  </v:textbox>
                </v:shape>
              </v:group>
            </v:group>
            <v:shape id="_x0000_s1234" style="position:absolute;left:1800;top:11579;width:218;height:241" coordsize="56,97" path="m,63hdc4,67,8,70,11,75v4,7,8,22,8,22c32,68,33,23,56,e" filled="f" strokecolor="red" strokeweight="2.25pt">
              <v:path arrowok="t"/>
            </v:shape>
            <v:shape id="_x0000_s1236" style="position:absolute;left:1358;top:12111;width:218;height:241" coordsize="56,97" path="m,63hdc4,67,8,70,11,75v4,7,8,22,8,22c32,68,33,23,56,e" filled="f" strokecolor="red" strokeweight="2.25pt">
              <v:path arrowok="t"/>
            </v:shape>
            <v:shape id="_x0000_s1237" style="position:absolute;left:1358;top:13139;width:218;height:241" coordsize="56,97" path="m,63hdc4,67,8,70,11,75v4,7,8,22,8,22c32,68,33,23,56,e" filled="f" strokecolor="red" strokeweight="2.25pt">
              <v:path arrowok="t"/>
            </v:shape>
            <v:shape id="_x0000_s1238" style="position:absolute;left:1358;top:13619;width:218;height:241" coordsize="56,97" path="m,63hdc4,67,8,70,11,75v4,7,8,22,8,22c32,68,33,23,56,e" filled="f" strokecolor="red" strokeweight="2.25pt">
              <v:path arrowok="t"/>
            </v:shape>
            <v:shape id="_x0000_s1239" style="position:absolute;left:2273;top:12621;width:218;height:241" coordsize="56,97" path="m,63hdc4,67,8,70,11,75v4,7,8,22,8,22c32,68,33,23,56,e" filled="f" strokecolor="red" strokeweight="2.25pt">
              <v:path arrowok="t"/>
            </v:shape>
            <v:shape id="_x0000_s1240" style="position:absolute;left:2273;top:14159;width:218;height:241" coordsize="56,97" path="m,63hdc4,67,8,70,11,75v4,7,8,22,8,22c32,68,33,23,56,e" filled="f" strokecolor="red" strokeweight="2.25pt">
              <v:path arrowok="t"/>
            </v:shape>
            <v:shape id="_x0000_s1241" style="position:absolute;left:1358;top:14691;width:218;height:241" coordsize="56,97" path="m,63hdc4,67,8,70,11,75v4,7,8,22,8,22c32,68,33,23,56,e" filled="f" strokecolor="red" strokeweight="2.25pt">
              <v:path arrowok="t"/>
            </v:shape>
          </v:group>
        </w:pict>
      </w: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E34327" w:rsidRDefault="00E34327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B4B0D" w:rsidP="00165AEF">
      <w:pPr>
        <w:bidi/>
        <w:rPr>
          <w:rtl/>
          <w:lang w:bidi="ar-MA"/>
        </w:rPr>
      </w:pPr>
      <w:r>
        <w:rPr>
          <w:noProof/>
          <w:rtl/>
          <w:lang w:eastAsia="fr-FR"/>
        </w:rPr>
        <w:lastRenderedPageBreak/>
        <w:pict>
          <v:group id="_x0000_s1196" style="position:absolute;left:0;text-align:left;margin-left:33pt;margin-top:-5.85pt;width:462.75pt;height:209.25pt;z-index:251714048" coordorigin="1380,2205" coordsize="9255,4185">
            <v:shape id="_x0000_s1193" type="#_x0000_t202" style="position:absolute;left:1380;top:2205;width:9255;height:4185" fillcolor="#b6dde8 [1304]">
              <v:fill rotate="t" focusposition=".5,.5" focussize="" focus="100%" type="gradientRadial"/>
              <v:textbox style="mso-next-textbox:#_x0000_s1193">
                <w:txbxContent>
                  <w:p w:rsidR="00165AEF" w:rsidRDefault="00165AEF" w:rsidP="00165AEF">
                    <w:pPr>
                      <w:jc w:val="center"/>
                      <w:rPr>
                        <w:rFonts w:cs="PT Bold Mirror"/>
                        <w:color w:val="31849B" w:themeColor="accent5" w:themeShade="BF"/>
                        <w:sz w:val="24"/>
                        <w:szCs w:val="24"/>
                        <w:rtl/>
                        <w:lang w:bidi="ar-MA"/>
                      </w:rPr>
                    </w:pPr>
                    <w:r w:rsidRPr="00DB61B3">
                      <w:rPr>
                        <w:rFonts w:cs="PT Bold Mirror" w:hint="cs"/>
                        <w:color w:val="31849B" w:themeColor="accent5" w:themeShade="BF"/>
                        <w:sz w:val="24"/>
                        <w:szCs w:val="24"/>
                        <w:rtl/>
                        <w:lang w:bidi="ar-MA"/>
                      </w:rPr>
                      <w:t>ا</w:t>
                    </w:r>
                    <w:r>
                      <w:rPr>
                        <w:rFonts w:cs="PT Bold Mirror" w:hint="cs"/>
                        <w:color w:val="31849B" w:themeColor="accent5" w:themeShade="BF"/>
                        <w:sz w:val="24"/>
                        <w:szCs w:val="24"/>
                        <w:rtl/>
                        <w:lang w:bidi="ar-MA"/>
                      </w:rPr>
                      <w:t xml:space="preserve">لأهداف التعلمية </w:t>
                    </w:r>
                    <w:r w:rsidRPr="00DB61B3">
                      <w:rPr>
                        <w:rFonts w:cs="PT Bold Mirror" w:hint="cs"/>
                        <w:color w:val="31849B" w:themeColor="accent5" w:themeShade="BF"/>
                        <w:sz w:val="24"/>
                        <w:szCs w:val="24"/>
                        <w:rtl/>
                        <w:lang w:bidi="ar-MA"/>
                      </w:rPr>
                      <w:t xml:space="preserve"> </w:t>
                    </w:r>
                  </w:p>
                  <w:p w:rsidR="00E3073E" w:rsidRDefault="003220CE" w:rsidP="00DF18D0">
                    <w:pPr>
                      <w:spacing w:after="0"/>
                      <w:jc w:val="right"/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</w:pPr>
                    <w:r>
                      <w:rPr>
                        <w:rFonts w:cs="AdvertisingBold" w:hint="cs"/>
                        <w:b/>
                        <w:bCs/>
                        <w:color w:val="002060"/>
                        <w:sz w:val="24"/>
                        <w:szCs w:val="24"/>
                        <w:rtl/>
                        <w:lang w:bidi="ar-MA"/>
                      </w:rPr>
                      <w:t xml:space="preserve">                </w:t>
                    </w:r>
                    <w:r w:rsidRP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>1 _</w:t>
                    </w:r>
                    <w:r w:rsidRPr="00DF18D0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 xml:space="preserve"> </w:t>
                    </w:r>
                    <w:r w:rsidRPr="00DF18D0">
                      <w:rPr>
                        <w:rFonts w:cs="AdvertisingBold" w:hint="cs"/>
                        <w:color w:val="FF00FF"/>
                        <w:rtl/>
                        <w:lang w:bidi="ar-MA"/>
                      </w:rPr>
                      <w:t xml:space="preserve">التعرف على الوظائف التقنية و الحيلياتية والكهروبية للمركبات المدروسة                        </w:t>
                    </w:r>
                    <w:r w:rsidRP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   </w:t>
                    </w:r>
                    <w:r w:rsid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 </w:t>
                    </w:r>
                    <w:r w:rsidR="00E3073E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  </w:t>
                    </w:r>
                  </w:p>
                  <w:p w:rsidR="00165AEF" w:rsidRPr="00DF18D0" w:rsidRDefault="00E3073E" w:rsidP="00DF18D0">
                    <w:pPr>
                      <w:spacing w:after="0"/>
                      <w:jc w:val="right"/>
                      <w:rPr>
                        <w:rFonts w:cs="AdvertisingBold"/>
                        <w:color w:val="31849B" w:themeColor="accent5" w:themeShade="BF"/>
                        <w:sz w:val="12"/>
                        <w:szCs w:val="12"/>
                        <w:rtl/>
                        <w:lang w:bidi="ar-MA"/>
                      </w:rPr>
                    </w:pPr>
                    <w:r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         </w:t>
                    </w:r>
                    <w:r w:rsid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 </w:t>
                    </w:r>
                    <w:r w:rsidR="003220CE" w:rsidRP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</w:t>
                    </w:r>
                    <w:r w:rsidR="00D4208C" w:rsidRP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>2</w:t>
                    </w:r>
                    <w:r w:rsidR="003220CE" w:rsidRP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_</w:t>
                    </w:r>
                    <w:r w:rsidR="003220CE" w:rsidRPr="00DF18D0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 xml:space="preserve"> </w:t>
                    </w:r>
                    <w:r w:rsidR="003220CE" w:rsidRPr="00DF18D0">
                      <w:rPr>
                        <w:rFonts w:cs="AdvertisingBold" w:hint="cs"/>
                        <w:color w:val="FF00FF"/>
                        <w:rtl/>
                        <w:lang w:bidi="ar-MA"/>
                      </w:rPr>
                      <w:t>التعرف</w:t>
                    </w:r>
                    <w:r w:rsidR="00D4208C" w:rsidRPr="00DF18D0">
                      <w:rPr>
                        <w:rFonts w:cs="AdvertisingBold" w:hint="cs"/>
                        <w:color w:val="FF00FF"/>
                        <w:rtl/>
                        <w:lang w:bidi="ar-MA"/>
                      </w:rPr>
                      <w:t xml:space="preserve"> على رموز المركبات المستعملة في رفع و إنزال  عارضة منظم الحاجز الآلي </w:t>
                    </w:r>
                    <w:r w:rsidR="003220CE" w:rsidRPr="00DF18D0">
                      <w:rPr>
                        <w:rFonts w:cs="AdvertisingBold" w:hint="cs"/>
                        <w:color w:val="FF00FF"/>
                        <w:rtl/>
                        <w:lang w:bidi="ar-MA"/>
                      </w:rPr>
                      <w:t xml:space="preserve"> </w:t>
                    </w:r>
                  </w:p>
                  <w:p w:rsidR="00D4208C" w:rsidRPr="00DF18D0" w:rsidRDefault="00D4208C" w:rsidP="00DF18D0">
                    <w:pPr>
                      <w:spacing w:after="0"/>
                      <w:jc w:val="right"/>
                      <w:rPr>
                        <w:rFonts w:cs="AdvertisingBold"/>
                        <w:color w:val="FF00FF"/>
                        <w:rtl/>
                        <w:lang w:bidi="ar-MA"/>
                      </w:rPr>
                    </w:pPr>
                    <w:r w:rsidRP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             3 _</w:t>
                    </w:r>
                    <w:r w:rsidRPr="00DF18D0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 xml:space="preserve"> </w:t>
                    </w:r>
                    <w:r w:rsidRPr="00DF18D0">
                      <w:rPr>
                        <w:rFonts w:cs="AdvertisingBold" w:hint="cs"/>
                        <w:color w:val="FF00FF"/>
                        <w:rtl/>
                        <w:lang w:bidi="ar-MA"/>
                      </w:rPr>
                      <w:t xml:space="preserve">التعرف وظيفة الإلتقاط و التشوير و التمهيل </w:t>
                    </w:r>
                  </w:p>
                  <w:p w:rsidR="00D4208C" w:rsidRPr="00DF18D0" w:rsidRDefault="00DF18D0" w:rsidP="00D4208C">
                    <w:pPr>
                      <w:spacing w:after="0"/>
                      <w:jc w:val="right"/>
                      <w:rPr>
                        <w:rFonts w:cs="AdvertisingBold"/>
                        <w:color w:val="FF00FF"/>
                        <w:rtl/>
                        <w:lang w:bidi="ar-MA"/>
                      </w:rPr>
                    </w:pPr>
                    <w:r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            </w:t>
                    </w:r>
                    <w:r w:rsidR="00D4208C" w:rsidRPr="00DF18D0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4 _</w:t>
                    </w:r>
                    <w:r w:rsidR="00D4208C" w:rsidRPr="00DF18D0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 xml:space="preserve"> </w:t>
                    </w:r>
                    <w:r w:rsidR="00D4208C" w:rsidRPr="00DF18D0">
                      <w:rPr>
                        <w:rFonts w:cs="AdvertisingBold" w:hint="cs"/>
                        <w:color w:val="FF00FF"/>
                        <w:rtl/>
                        <w:lang w:bidi="ar-MA"/>
                      </w:rPr>
                      <w:t xml:space="preserve">التعرف على ظاهرة  تـمغنط المناب  و التحكم في غلق دارة كهربائية عن بعد </w:t>
                    </w:r>
                  </w:p>
                  <w:p w:rsidR="00D4208C" w:rsidRPr="00D4208C" w:rsidRDefault="00DF18D0" w:rsidP="00D4208C">
                    <w:pPr>
                      <w:spacing w:after="0"/>
                      <w:jc w:val="right"/>
                      <w:rPr>
                        <w:rFonts w:cs="AdvertisingBold"/>
                        <w:color w:val="31849B" w:themeColor="accent5" w:themeShade="BF"/>
                        <w:sz w:val="10"/>
                        <w:szCs w:val="10"/>
                        <w:lang w:bidi="ar-MA"/>
                      </w:rPr>
                    </w:pPr>
                    <w:r>
                      <w:rPr>
                        <w:rFonts w:cs="AdvertisingBold" w:hint="cs"/>
                        <w:b/>
                        <w:bCs/>
                        <w:color w:val="002060"/>
                        <w:sz w:val="24"/>
                        <w:szCs w:val="24"/>
                        <w:rtl/>
                        <w:lang w:bidi="ar-MA"/>
                      </w:rPr>
                      <w:t xml:space="preserve">             </w:t>
                    </w:r>
                    <w:r w:rsidR="00D4208C">
                      <w:rPr>
                        <w:rFonts w:cs="AdvertisingBold" w:hint="cs"/>
                        <w:b/>
                        <w:bCs/>
                        <w:color w:val="002060"/>
                        <w:sz w:val="24"/>
                        <w:szCs w:val="24"/>
                        <w:rtl/>
                        <w:lang w:bidi="ar-MA"/>
                      </w:rPr>
                      <w:t xml:space="preserve">   5 </w:t>
                    </w:r>
                    <w:r w:rsidR="00D4208C" w:rsidRPr="003220CE">
                      <w:rPr>
                        <w:rFonts w:cs="AdvertisingBold" w:hint="cs"/>
                        <w:b/>
                        <w:bCs/>
                        <w:color w:val="002060"/>
                        <w:sz w:val="24"/>
                        <w:szCs w:val="24"/>
                        <w:rtl/>
                        <w:lang w:bidi="ar-MA"/>
                      </w:rPr>
                      <w:t>_</w:t>
                    </w:r>
                    <w:r w:rsidR="00D4208C">
                      <w:rPr>
                        <w:rFonts w:cs="AdvertisingBold" w:hint="cs"/>
                        <w:color w:val="002060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="00D4208C">
                      <w:rPr>
                        <w:rFonts w:cs="AdvertisingBold" w:hint="cs"/>
                        <w:color w:val="FF00FF"/>
                        <w:sz w:val="20"/>
                        <w:szCs w:val="20"/>
                        <w:rtl/>
                        <w:lang w:bidi="ar-MA"/>
                      </w:rPr>
                      <w:t xml:space="preserve">................................................................................................................ </w:t>
                    </w:r>
                  </w:p>
                </w:txbxContent>
              </v:textbox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194" type="#_x0000_t97" style="position:absolute;left:1500;top:5565;width:9030;height:750;rotation:180" adj="5400" fillcolor="fuchsia" strokecolor="#002060" strokeweight="1.75pt">
              <v:fill rotate="t" focusposition=".5,.5" focussize="" focus="100%" type="gradientRadial"/>
              <v:textbox>
                <w:txbxContent>
                  <w:p w:rsidR="00165AEF" w:rsidRPr="00165AEF" w:rsidRDefault="00165AEF" w:rsidP="00165AEF">
                    <w:pPr>
                      <w:bidi/>
                    </w:pPr>
                    <w:r>
                      <w:rPr>
                        <w:rFonts w:hint="cs"/>
                        <w:rtl/>
                      </w:rPr>
                      <w:t xml:space="preserve">       </w:t>
                    </w:r>
                    <w:r>
                      <w:rPr>
                        <w:rFonts w:hint="cs"/>
                      </w:rPr>
                      <w:sym w:font="Wingdings 2" w:char="F0A3"/>
                    </w:r>
                    <w:r>
                      <w:rPr>
                        <w:rFonts w:hint="cs"/>
                        <w:rtl/>
                      </w:rPr>
                      <w:t xml:space="preserve"> نهج التقصي العلمي               </w:t>
                    </w:r>
                    <w:r>
                      <w:rPr>
                        <w:rFonts w:hint="cs"/>
                      </w:rPr>
                      <w:sym w:font="Wingdings 2" w:char="F0A3"/>
                    </w:r>
                    <w:r>
                      <w:rPr>
                        <w:rFonts w:hint="cs"/>
                        <w:rtl/>
                      </w:rPr>
                      <w:t xml:space="preserve">  منهجية حل المشكلات             </w:t>
                    </w:r>
                    <w:r>
                      <w:rPr>
                        <w:rFonts w:hint="cs"/>
                      </w:rPr>
                      <w:sym w:font="Wingdings 2" w:char="F0A3"/>
                    </w:r>
                    <w:r>
                      <w:rPr>
                        <w:rFonts w:hint="cs"/>
                        <w:rtl/>
                      </w:rPr>
                      <w:t xml:space="preserve">   منهجية أخرى </w:t>
                    </w:r>
                  </w:p>
                </w:txbxContent>
              </v:textbox>
            </v:shape>
          </v:group>
        </w:pict>
      </w: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165AEF" w:rsidRDefault="00165AEF" w:rsidP="00165AEF">
      <w:pPr>
        <w:bidi/>
        <w:rPr>
          <w:rtl/>
          <w:lang w:bidi="ar-MA"/>
        </w:rPr>
      </w:pPr>
    </w:p>
    <w:p w:rsidR="009D5E7A" w:rsidRDefault="009D5E7A" w:rsidP="00165AEF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1B4B0D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  <w:r w:rsidRPr="001B4B0D">
        <w:rPr>
          <w:noProof/>
          <w:rtl/>
          <w:lang w:eastAsia="fr-FR"/>
        </w:rPr>
        <w:pict>
          <v:shape id="_x0000_s1242" style="position:absolute;left:0;text-align:left;margin-left:319pt;margin-top:12.85pt;width:10.9pt;height:12.05pt;z-index:251756544" coordsize="56,97" path="m,63hdc4,67,8,70,11,75v4,7,8,22,8,22c32,68,33,23,56,e" filled="f" strokecolor="red" strokeweight="2.25pt">
            <v:path arrowok="t"/>
          </v:shape>
        </w:pict>
      </w:r>
    </w:p>
    <w:p w:rsidR="009D5E7A" w:rsidRDefault="001B4B0D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  <w:r>
        <w:rPr>
          <w:rFonts w:cs="AdvertisingBold"/>
          <w:b/>
          <w:bCs/>
          <w:noProof/>
          <w:color w:val="000000" w:themeColor="text1"/>
          <w:sz w:val="24"/>
          <w:szCs w:val="24"/>
          <w:rtl/>
          <w:lang w:eastAsia="fr-FR"/>
        </w:rPr>
        <w:pict>
          <v:group id="_x0000_s1245" style="position:absolute;left:0;text-align:left;margin-left:28.7pt;margin-top:25.55pt;width:492.55pt;height:125.85pt;z-index:251760640" coordorigin="1294,6445" coordsize="9851,2517">
            <v:shape id="_x0000_s1197" type="#_x0000_t202" style="position:absolute;left:1294;top:6750;width:4320;height:1977" o:regroupid="6" fillcolor="#e5b8b7 [1301]">
              <v:fill opacity="48497f" color2="white [3212]" focusposition=".5,.5" focussize="" focus="100%" type="gradientRadial"/>
              <v:textbox style="mso-next-textbox:#_x0000_s1197">
                <w:txbxContent>
                  <w:p w:rsidR="00416306" w:rsidRPr="003220CE" w:rsidRDefault="009D5E7A" w:rsidP="00416306">
                    <w:pPr>
                      <w:spacing w:after="0" w:line="240" w:lineRule="auto"/>
                      <w:jc w:val="center"/>
                      <w:rPr>
                        <w:rFonts w:cs="PT Bold Mirror"/>
                        <w:color w:val="002060"/>
                        <w:sz w:val="24"/>
                        <w:szCs w:val="24"/>
                        <w:rtl/>
                        <w:lang w:bidi="ar-MA"/>
                      </w:rPr>
                    </w:pPr>
                    <w:r w:rsidRPr="003220CE">
                      <w:rPr>
                        <w:rFonts w:cs="PT Bold Mirror" w:hint="cs"/>
                        <w:color w:val="002060"/>
                        <w:sz w:val="24"/>
                        <w:szCs w:val="24"/>
                        <w:rtl/>
                        <w:lang w:bidi="ar-MA"/>
                      </w:rPr>
                      <w:t xml:space="preserve">الإمتدادات المرتقبة </w:t>
                    </w:r>
                    <w:r w:rsidR="00416306" w:rsidRPr="003220CE">
                      <w:rPr>
                        <w:rFonts w:cs="PT Bold Mirror" w:hint="cs"/>
                        <w:color w:val="002060"/>
                        <w:sz w:val="24"/>
                        <w:szCs w:val="24"/>
                        <w:rtl/>
                        <w:lang w:bidi="ar-MA"/>
                      </w:rPr>
                      <w:t xml:space="preserve"> </w:t>
                    </w:r>
                  </w:p>
                  <w:p w:rsidR="00A5204B" w:rsidRDefault="009D5E7A" w:rsidP="00A5204B">
                    <w:pPr>
                      <w:spacing w:after="0" w:line="240" w:lineRule="auto"/>
                      <w:jc w:val="center"/>
                      <w:rPr>
                        <w:rFonts w:cs="AdvertisingBold"/>
                        <w:b/>
                        <w:bCs/>
                        <w:color w:val="000000" w:themeColor="text1"/>
                        <w:sz w:val="24"/>
                        <w:szCs w:val="24"/>
                        <w:rtl/>
                        <w:lang w:bidi="ar-MA"/>
                      </w:rPr>
                    </w:pPr>
                    <w:r>
                      <w:rPr>
                        <w:rFonts w:cs="AdvertisingBold" w:hint="cs"/>
                        <w:b/>
                        <w:bCs/>
                        <w:color w:val="000000" w:themeColor="text1"/>
                        <w:sz w:val="24"/>
                        <w:szCs w:val="24"/>
                        <w:rtl/>
                        <w:lang w:bidi="ar-MA"/>
                      </w:rPr>
                      <w:t xml:space="preserve">   </w:t>
                    </w:r>
                  </w:p>
                  <w:p w:rsidR="009D5E7A" w:rsidRDefault="009D5E7A" w:rsidP="00A5204B">
                    <w:pPr>
                      <w:spacing w:after="0" w:line="240" w:lineRule="auto"/>
                      <w:jc w:val="center"/>
                      <w:rPr>
                        <w:rFonts w:cs="AdvertisingBold"/>
                        <w:color w:val="002060"/>
                        <w:rtl/>
                        <w:lang w:bidi="ar-MA"/>
                      </w:rPr>
                    </w:pPr>
                    <w:r w:rsidRPr="00A5204B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 xml:space="preserve"> </w:t>
                    </w:r>
                    <w:r w:rsidR="00416306" w:rsidRPr="00A5204B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>1_</w:t>
                    </w:r>
                    <w:r w:rsidR="00416306" w:rsidRPr="00A5204B">
                      <w:rPr>
                        <w:rFonts w:cs="AdvertisingBold" w:hint="cs"/>
                        <w:color w:val="002060"/>
                        <w:sz w:val="12"/>
                        <w:szCs w:val="12"/>
                        <w:rtl/>
                        <w:lang w:bidi="ar-MA"/>
                      </w:rPr>
                      <w:t>..</w:t>
                    </w:r>
                    <w:r w:rsidR="00A5204B" w:rsidRPr="00A5204B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 xml:space="preserve">الدوال المنطقية  </w:t>
                    </w:r>
                  </w:p>
                  <w:p w:rsidR="00A5204B" w:rsidRPr="00A5204B" w:rsidRDefault="00A5204B" w:rsidP="00A5204B">
                    <w:pPr>
                      <w:spacing w:after="0" w:line="240" w:lineRule="auto"/>
                      <w:jc w:val="center"/>
                      <w:rPr>
                        <w:rFonts w:cs="AdvertisingBold"/>
                        <w:color w:val="002060"/>
                        <w:sz w:val="12"/>
                        <w:szCs w:val="12"/>
                        <w:rtl/>
                        <w:lang w:bidi="ar-MA"/>
                      </w:rPr>
                    </w:pPr>
                  </w:p>
                  <w:p w:rsidR="00416306" w:rsidRDefault="009D5E7A" w:rsidP="00A5204B">
                    <w:pPr>
                      <w:spacing w:after="0" w:line="240" w:lineRule="auto"/>
                      <w:jc w:val="center"/>
                      <w:rPr>
                        <w:rFonts w:cs="AdvertisingBold"/>
                        <w:color w:val="31849B" w:themeColor="accent5" w:themeShade="BF"/>
                        <w:sz w:val="10"/>
                        <w:szCs w:val="10"/>
                        <w:rtl/>
                        <w:lang w:bidi="ar-MA"/>
                      </w:rPr>
                    </w:pPr>
                    <w:r w:rsidRPr="00A5204B">
                      <w:rPr>
                        <w:rFonts w:cs="AdvertisingBold" w:hint="cs"/>
                        <w:color w:val="002060"/>
                        <w:sz w:val="12"/>
                        <w:szCs w:val="12"/>
                        <w:rtl/>
                        <w:lang w:bidi="ar-MA"/>
                      </w:rPr>
                      <w:t xml:space="preserve">        </w:t>
                    </w:r>
                    <w:r w:rsidR="00416306" w:rsidRPr="00A5204B">
                      <w:rPr>
                        <w:rFonts w:cs="AdvertisingBold" w:hint="cs"/>
                        <w:color w:val="002060"/>
                        <w:sz w:val="12"/>
                        <w:szCs w:val="12"/>
                        <w:rtl/>
                        <w:lang w:bidi="ar-MA"/>
                      </w:rPr>
                      <w:t>.</w:t>
                    </w:r>
                    <w:r w:rsidR="00416306" w:rsidRPr="00A5204B">
                      <w:rPr>
                        <w:rFonts w:cs="AdvertisingBold" w:hint="cs"/>
                        <w:b/>
                        <w:bCs/>
                        <w:color w:val="002060"/>
                        <w:sz w:val="28"/>
                        <w:szCs w:val="28"/>
                        <w:rtl/>
                        <w:lang w:bidi="ar-MA"/>
                      </w:rPr>
                      <w:t>2_</w:t>
                    </w:r>
                    <w:r w:rsidR="00A5204B" w:rsidRPr="00A5204B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>إنجاز الجزء الآمر</w:t>
                    </w:r>
                    <w:r w:rsidR="00416306" w:rsidRPr="00A5204B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>.</w:t>
                    </w:r>
                    <w:r w:rsidR="00A5204B">
                      <w:rPr>
                        <w:rFonts w:cs="AdvertisingBold" w:hint="cs"/>
                        <w:color w:val="002060"/>
                        <w:rtl/>
                        <w:lang w:bidi="ar-MA"/>
                      </w:rPr>
                      <w:t xml:space="preserve">      </w:t>
                    </w:r>
                  </w:p>
                </w:txbxContent>
              </v:textbox>
            </v:shape>
            <v:shape id="_x0000_s1195" type="#_x0000_t202" style="position:absolute;left:5614;top:6445;width:5531;height:2517" o:regroupid="6" fillcolor="yellow">
              <v:fill opacity="48497f" color2="white [3212]" focusposition=".5,.5" focussize="" focus="100%" type="gradientRadial"/>
              <v:textbox style="mso-next-textbox:#_x0000_s1195">
                <w:txbxContent>
                  <w:p w:rsidR="008C4697" w:rsidRPr="00A5204B" w:rsidRDefault="008C4697" w:rsidP="00416306">
                    <w:pPr>
                      <w:spacing w:after="0" w:line="240" w:lineRule="auto"/>
                      <w:jc w:val="center"/>
                      <w:rPr>
                        <w:rFonts w:cs="PT Bold Mirror"/>
                        <w:color w:val="0000FF"/>
                        <w:sz w:val="24"/>
                        <w:szCs w:val="24"/>
                        <w:rtl/>
                        <w:lang w:bidi="ar-MA"/>
                      </w:rPr>
                    </w:pPr>
                    <w:r w:rsidRPr="003220CE">
                      <w:rPr>
                        <w:rFonts w:cs="PT Bold Mirror" w:hint="cs"/>
                        <w:color w:val="002060"/>
                        <w:sz w:val="24"/>
                        <w:szCs w:val="24"/>
                        <w:rtl/>
                        <w:lang w:bidi="ar-MA"/>
                      </w:rPr>
                      <w:t xml:space="preserve">المكتسبات القبلية </w:t>
                    </w:r>
                  </w:p>
                  <w:p w:rsidR="008C4697" w:rsidRPr="00A5204B" w:rsidRDefault="008C4697" w:rsidP="00D4208C">
                    <w:pPr>
                      <w:spacing w:after="0" w:line="240" w:lineRule="auto"/>
                      <w:jc w:val="center"/>
                      <w:rPr>
                        <w:rFonts w:cs="AdvertisingBold"/>
                        <w:color w:val="0000FF"/>
                        <w:sz w:val="10"/>
                        <w:szCs w:val="10"/>
                        <w:rtl/>
                        <w:lang w:bidi="ar-MA"/>
                      </w:rPr>
                    </w:pPr>
                    <w:r w:rsidRPr="00A5204B">
                      <w:rPr>
                        <w:rFonts w:cs="AdvertisingBold" w:hint="cs"/>
                        <w:b/>
                        <w:bCs/>
                        <w:color w:val="0000FF"/>
                        <w:sz w:val="24"/>
                        <w:szCs w:val="24"/>
                        <w:rtl/>
                        <w:lang w:bidi="ar-MA"/>
                      </w:rPr>
                      <w:t>1_</w:t>
                    </w:r>
                    <w:r w:rsidR="00D4208C" w:rsidRPr="00A5204B">
                      <w:rPr>
                        <w:rFonts w:cs="AdvertisingBold" w:hint="cs"/>
                        <w:color w:val="0000FF"/>
                        <w:sz w:val="20"/>
                        <w:szCs w:val="20"/>
                        <w:rtl/>
                        <w:lang w:bidi="ar-MA"/>
                      </w:rPr>
                      <w:t xml:space="preserve">استعمال تقنيات التظاهر بواسطة الحاسوب                       </w:t>
                    </w:r>
                  </w:p>
                  <w:p w:rsidR="008C4697" w:rsidRPr="00A5204B" w:rsidRDefault="008C4697" w:rsidP="00D4208C">
                    <w:pPr>
                      <w:spacing w:after="0"/>
                      <w:jc w:val="center"/>
                      <w:rPr>
                        <w:rFonts w:cs="AdvertisingBold"/>
                        <w:color w:val="0000FF"/>
                        <w:sz w:val="10"/>
                        <w:szCs w:val="10"/>
                        <w:rtl/>
                        <w:lang w:bidi="ar-MA"/>
                      </w:rPr>
                    </w:pPr>
                    <w:r w:rsidRPr="00A5204B">
                      <w:rPr>
                        <w:rFonts w:cs="AdvertisingBold" w:hint="cs"/>
                        <w:b/>
                        <w:bCs/>
                        <w:color w:val="0000FF"/>
                        <w:sz w:val="24"/>
                        <w:szCs w:val="24"/>
                        <w:rtl/>
                        <w:lang w:bidi="ar-MA"/>
                      </w:rPr>
                      <w:t>2_</w:t>
                    </w:r>
                    <w:r w:rsidR="00D4208C" w:rsidRPr="00A5204B">
                      <w:rPr>
                        <w:rFonts w:cs="AdvertisingBold" w:hint="cs"/>
                        <w:color w:val="0000FF"/>
                        <w:sz w:val="20"/>
                        <w:szCs w:val="20"/>
                        <w:rtl/>
                        <w:lang w:bidi="ar-MA"/>
                      </w:rPr>
                      <w:t>التعرف على القيم المضافة و مادة العمل لمنظم الحاجز الآلي</w:t>
                    </w:r>
                  </w:p>
                  <w:p w:rsidR="00D4208C" w:rsidRPr="00A5204B" w:rsidRDefault="00D4208C" w:rsidP="00D4208C">
                    <w:pPr>
                      <w:spacing w:after="0"/>
                      <w:jc w:val="right"/>
                      <w:rPr>
                        <w:rFonts w:cs="AdvertisingBold"/>
                        <w:color w:val="0000FF"/>
                        <w:sz w:val="20"/>
                        <w:szCs w:val="20"/>
                        <w:rtl/>
                        <w:lang w:bidi="ar-MA"/>
                      </w:rPr>
                    </w:pPr>
                    <w:r w:rsidRPr="00A5204B">
                      <w:rPr>
                        <w:rFonts w:cs="AdvertisingBold" w:hint="cs"/>
                        <w:b/>
                        <w:bCs/>
                        <w:color w:val="0000FF"/>
                        <w:sz w:val="24"/>
                        <w:szCs w:val="24"/>
                        <w:rtl/>
                        <w:lang w:bidi="ar-MA"/>
                      </w:rPr>
                      <w:t xml:space="preserve"> </w:t>
                    </w:r>
                    <w:r w:rsidR="008C4697" w:rsidRPr="00A5204B">
                      <w:rPr>
                        <w:rFonts w:cs="AdvertisingBold" w:hint="cs"/>
                        <w:b/>
                        <w:bCs/>
                        <w:color w:val="0000FF"/>
                        <w:sz w:val="24"/>
                        <w:szCs w:val="24"/>
                        <w:rtl/>
                        <w:lang w:bidi="ar-MA"/>
                      </w:rPr>
                      <w:t>3_</w:t>
                    </w:r>
                    <w:r w:rsidRPr="00A5204B">
                      <w:rPr>
                        <w:rFonts w:cs="AdvertisingBold" w:hint="cs"/>
                        <w:color w:val="0000FF"/>
                        <w:sz w:val="20"/>
                        <w:szCs w:val="20"/>
                        <w:rtl/>
                        <w:lang w:bidi="ar-MA"/>
                      </w:rPr>
                      <w:t xml:space="preserve">معرفة مركبات كهروبية / ثنبيل متألق / مكرك /    </w:t>
                    </w:r>
                  </w:p>
                  <w:p w:rsidR="008C4697" w:rsidRPr="00A5204B" w:rsidRDefault="00D4208C" w:rsidP="00D4208C">
                    <w:pPr>
                      <w:spacing w:after="0"/>
                      <w:jc w:val="right"/>
                      <w:rPr>
                        <w:rFonts w:cs="AdvertisingBold"/>
                        <w:color w:val="0000FF"/>
                        <w:sz w:val="20"/>
                        <w:szCs w:val="20"/>
                        <w:rtl/>
                        <w:lang w:bidi="ar-MA"/>
                      </w:rPr>
                    </w:pPr>
                    <w:r w:rsidRPr="00A5204B">
                      <w:rPr>
                        <w:rFonts w:cs="AdvertisingBold" w:hint="cs"/>
                        <w:color w:val="0000FF"/>
                        <w:sz w:val="20"/>
                        <w:szCs w:val="20"/>
                        <w:rtl/>
                        <w:lang w:bidi="ar-MA"/>
                      </w:rPr>
                      <w:t xml:space="preserve">        ترانزيسطور / دارة مدمجة / بطارية </w:t>
                    </w:r>
                  </w:p>
                  <w:p w:rsidR="008C4697" w:rsidRPr="00A5204B" w:rsidRDefault="008C4697" w:rsidP="00D4208C">
                    <w:pPr>
                      <w:spacing w:after="0"/>
                      <w:jc w:val="center"/>
                      <w:rPr>
                        <w:rFonts w:cs="AdvertisingBold"/>
                        <w:color w:val="0000FF"/>
                        <w:sz w:val="20"/>
                        <w:szCs w:val="20"/>
                        <w:rtl/>
                        <w:lang w:bidi="ar-MA"/>
                      </w:rPr>
                    </w:pPr>
                    <w:r w:rsidRPr="00A5204B">
                      <w:rPr>
                        <w:rFonts w:cs="AdvertisingBold" w:hint="cs"/>
                        <w:b/>
                        <w:bCs/>
                        <w:color w:val="0000FF"/>
                        <w:sz w:val="24"/>
                        <w:szCs w:val="24"/>
                        <w:rtl/>
                        <w:lang w:bidi="ar-MA"/>
                      </w:rPr>
                      <w:t>4_</w:t>
                    </w:r>
                    <w:r w:rsidRPr="00A5204B">
                      <w:rPr>
                        <w:rFonts w:cs="AdvertisingBold" w:hint="cs"/>
                        <w:color w:val="0000FF"/>
                        <w:sz w:val="10"/>
                        <w:szCs w:val="10"/>
                        <w:rtl/>
                        <w:lang w:bidi="ar-MA"/>
                      </w:rPr>
                      <w:t>.</w:t>
                    </w:r>
                    <w:r w:rsidR="00D4208C" w:rsidRPr="00A5204B">
                      <w:rPr>
                        <w:rFonts w:cs="AdvertisingBold" w:hint="cs"/>
                        <w:color w:val="0000FF"/>
                        <w:sz w:val="20"/>
                        <w:szCs w:val="20"/>
                        <w:rtl/>
                        <w:lang w:bidi="ar-MA"/>
                      </w:rPr>
                      <w:t xml:space="preserve"> مفهوم انتقال التيار في الدارة  الكهربائي                              </w:t>
                    </w:r>
                  </w:p>
                  <w:p w:rsidR="008C4697" w:rsidRPr="008C4697" w:rsidRDefault="008C4697" w:rsidP="008C4697">
                    <w:pPr>
                      <w:spacing w:after="0"/>
                      <w:jc w:val="center"/>
                      <w:rPr>
                        <w:rFonts w:cs="AdvertisingBold"/>
                        <w:color w:val="31849B" w:themeColor="accent5" w:themeShade="BF"/>
                        <w:sz w:val="10"/>
                        <w:szCs w:val="10"/>
                        <w:lang w:bidi="ar-MA"/>
                      </w:rPr>
                    </w:pPr>
                    <w:r>
                      <w:rPr>
                        <w:rFonts w:cs="AdvertisingBold" w:hint="cs"/>
                        <w:color w:val="31849B" w:themeColor="accent5" w:themeShade="BF"/>
                        <w:sz w:val="10"/>
                        <w:szCs w:val="10"/>
                        <w:rtl/>
                        <w:lang w:bidi="ar-MA"/>
                      </w:rPr>
                      <w:t>.</w:t>
                    </w:r>
                  </w:p>
                </w:txbxContent>
              </v:textbox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_x0000_s1244" type="#_x0000_t93" style="position:absolute;left:4815;top:7650;width:1335;height:315;rotation:180" fillcolor="#00b050" strokecolor="red"/>
          </v:group>
        </w:pict>
      </w: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1B4B0D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  <w:r>
        <w:rPr>
          <w:rFonts w:cs="AdvertisingBold"/>
          <w:b/>
          <w:bCs/>
          <w:noProof/>
          <w:color w:val="000000" w:themeColor="text1"/>
          <w:sz w:val="24"/>
          <w:szCs w:val="24"/>
          <w:rtl/>
          <w:lang w:eastAsia="fr-FR"/>
        </w:rPr>
        <w:pict>
          <v:shape id="_x0000_s1200" type="#_x0000_t202" style="position:absolute;left:0;text-align:left;margin-left:5.4pt;margin-top:170.75pt;width:522pt;height:136.5pt;z-index:251718656" fillcolor="#b6dde8 [1304]" strokecolor="fuchsia" strokeweight="1.25pt">
            <v:fill color2="#daeef3 [664]" rotate="t" focusposition=".5,.5" focussize="" focus="100%" type="gradientRadial"/>
            <v:textbox style="mso-next-textbox:#_x0000_s1200">
              <w:txbxContent>
                <w:tbl>
                  <w:tblPr>
                    <w:tblStyle w:val="Grilledutableau"/>
                    <w:bidiVisual/>
                    <w:tblW w:w="0" w:type="auto"/>
                    <w:tblLook w:val="04A0"/>
                  </w:tblPr>
                  <w:tblGrid>
                    <w:gridCol w:w="2301"/>
                    <w:gridCol w:w="3271"/>
                    <w:gridCol w:w="2268"/>
                    <w:gridCol w:w="2502"/>
                  </w:tblGrid>
                  <w:tr w:rsidR="00214D76" w:rsidRPr="00214D76" w:rsidTr="002A05F3">
                    <w:tc>
                      <w:tcPr>
                        <w:tcW w:w="5572" w:type="dxa"/>
                        <w:gridSpan w:val="2"/>
                      </w:tcPr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>
                          <w:rPr>
                            <w:rFonts w:cs="PT Bold Mirror" w:hint="cs"/>
                            <w:color w:val="C00000"/>
                            <w:sz w:val="24"/>
                            <w:szCs w:val="24"/>
                            <w:rtl/>
                            <w:lang w:bidi="ar-MA"/>
                          </w:rPr>
                          <w:t xml:space="preserve">المراجع  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14D76" w:rsidRPr="002A05F3" w:rsidRDefault="00214D76" w:rsidP="00214D76">
                        <w:pPr>
                          <w:bidi/>
                          <w:jc w:val="center"/>
                          <w:rPr>
                            <w:rFonts w:cs="PT Bold Mirror"/>
                            <w:color w:val="C00000"/>
                            <w:sz w:val="24"/>
                            <w:szCs w:val="24"/>
                            <w:rtl/>
                            <w:lang w:bidi="ar-MA"/>
                          </w:rPr>
                        </w:pPr>
                        <w:r w:rsidRPr="002A05F3">
                          <w:rPr>
                            <w:rFonts w:cs="PT Bold Mirror" w:hint="cs"/>
                            <w:color w:val="C00000"/>
                            <w:sz w:val="24"/>
                            <w:szCs w:val="24"/>
                            <w:rtl/>
                            <w:lang w:bidi="ar-MA"/>
                          </w:rPr>
                          <w:t xml:space="preserve">وثائق التلميذ </w:t>
                        </w:r>
                      </w:p>
                    </w:tc>
                    <w:tc>
                      <w:tcPr>
                        <w:tcW w:w="2502" w:type="dxa"/>
                      </w:tcPr>
                      <w:p w:rsidR="00214D76" w:rsidRPr="00214D76" w:rsidRDefault="002A05F3" w:rsidP="002A05F3">
                        <w:pPr>
                          <w:bidi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2A05F3">
                          <w:rPr>
                            <w:rFonts w:cs="PT Bold Mirror" w:hint="cs"/>
                            <w:color w:val="C00000"/>
                            <w:sz w:val="24"/>
                            <w:szCs w:val="24"/>
                            <w:rtl/>
                            <w:lang w:bidi="ar-MA"/>
                          </w:rPr>
                          <w:t>مصطلحات</w:t>
                        </w:r>
                      </w:p>
                    </w:tc>
                  </w:tr>
                  <w:tr w:rsidR="002A05F3" w:rsidRPr="00214D76" w:rsidTr="00A5204B">
                    <w:tc>
                      <w:tcPr>
                        <w:tcW w:w="2301" w:type="dxa"/>
                      </w:tcPr>
                      <w:p w:rsidR="002A05F3" w:rsidRPr="00214D76" w:rsidRDefault="002A05F3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>
                          <w:rPr>
                            <w:rFonts w:cs="PT Bold Mirror" w:hint="cs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  <w:t xml:space="preserve">م . البيبليوغرافيا </w:t>
                        </w:r>
                      </w:p>
                    </w:tc>
                    <w:tc>
                      <w:tcPr>
                        <w:tcW w:w="3271" w:type="dxa"/>
                      </w:tcPr>
                      <w:p w:rsidR="002A05F3" w:rsidRPr="00214D76" w:rsidRDefault="002A05F3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>
                          <w:rPr>
                            <w:rFonts w:cs="PT Bold Mirror" w:hint="cs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  <w:t xml:space="preserve">م . الويبوغرافيا </w:t>
                        </w:r>
                      </w:p>
                    </w:tc>
                    <w:tc>
                      <w:tcPr>
                        <w:tcW w:w="2268" w:type="dxa"/>
                        <w:vMerge w:val="restart"/>
                      </w:tcPr>
                      <w:p w:rsidR="002A05F3" w:rsidRDefault="002A05F3" w:rsidP="002A05F3">
                        <w:pPr>
                          <w:bidi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</w:p>
                      <w:p w:rsidR="002A05F3" w:rsidRDefault="002A05F3" w:rsidP="002A05F3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FFFFFF" w:themeColor="background1"/>
                            <w:sz w:val="20"/>
                            <w:szCs w:val="20"/>
                            <w:rtl/>
                            <w:lang w:bidi="ar-MA"/>
                          </w:rPr>
                          <w:t>.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</w:t>
                        </w:r>
                      </w:p>
                      <w:p w:rsidR="002A05F3" w:rsidRDefault="002A05F3" w:rsidP="002A05F3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FFFFFF" w:themeColor="background1"/>
                            <w:sz w:val="20"/>
                            <w:szCs w:val="20"/>
                            <w:rtl/>
                            <w:lang w:bidi="ar-MA"/>
                          </w:rPr>
                          <w:t>.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FFFFFF" w:themeColor="background1"/>
                            <w:sz w:val="20"/>
                            <w:szCs w:val="20"/>
                            <w:rtl/>
                            <w:lang w:bidi="ar-MA"/>
                          </w:rPr>
                          <w:t xml:space="preserve"> .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FFFFFF" w:themeColor="background1"/>
                            <w:sz w:val="20"/>
                            <w:szCs w:val="20"/>
                            <w:rtl/>
                            <w:lang w:bidi="ar-MA"/>
                          </w:rPr>
                          <w:t xml:space="preserve"> .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</w:t>
                        </w:r>
                      </w:p>
                      <w:p w:rsidR="002A05F3" w:rsidRPr="00214D76" w:rsidRDefault="002A05F3" w:rsidP="002A05F3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2502" w:type="dxa"/>
                        <w:vMerge w:val="restart"/>
                      </w:tcPr>
                      <w:p w:rsidR="002A05F3" w:rsidRDefault="0017420F" w:rsidP="0017420F">
                        <w:pPr>
                          <w:bidi/>
                          <w:jc w:val="center"/>
                          <w:rPr>
                            <w:rFonts w:cs="AdvertisingBold"/>
                            <w:b/>
                            <w:bCs/>
                            <w:rtl/>
                            <w:lang w:bidi="ar-MA"/>
                          </w:rPr>
                        </w:pPr>
                        <w:r w:rsidRPr="0017420F">
                          <w:rPr>
                            <w:rFonts w:cs="AdvertisingBold" w:hint="cs"/>
                            <w:color w:val="FF00FF"/>
                            <w:rtl/>
                            <w:lang w:bidi="ar-MA"/>
                          </w:rPr>
                          <w:t xml:space="preserve"> </w:t>
                        </w:r>
                        <w:r w:rsidRPr="0017420F">
                          <w:rPr>
                            <w:rFonts w:cs="AdvertisingBold" w:hint="cs"/>
                            <w:color w:val="FF00FF"/>
                            <w:sz w:val="20"/>
                            <w:szCs w:val="20"/>
                            <w:rtl/>
                            <w:lang w:bidi="ar-MA"/>
                          </w:rPr>
                          <w:t>زر نهاية رفع العرضة</w:t>
                        </w:r>
                        <w:r w:rsidRPr="0017420F">
                          <w:rPr>
                            <w:rFonts w:cs="AdvertisingBold" w:hint="cs"/>
                            <w:color w:val="FF00FF"/>
                            <w:rtl/>
                            <w:lang w:bidi="ar-MA"/>
                          </w:rPr>
                          <w:t xml:space="preserve">  </w:t>
                        </w:r>
                        <w:r w:rsidRPr="0017420F">
                          <w:rPr>
                            <w:rFonts w:cs="AdvertisingBold"/>
                            <w:b/>
                            <w:bCs/>
                            <w:lang w:bidi="ar-MA"/>
                          </w:rPr>
                          <w:t>Fcm</w:t>
                        </w:r>
                      </w:p>
                      <w:p w:rsidR="0017420F" w:rsidRDefault="0017420F" w:rsidP="0017420F">
                        <w:pPr>
                          <w:bidi/>
                          <w:jc w:val="center"/>
                          <w:rPr>
                            <w:rFonts w:cs="AdvertisingBold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17420F">
                          <w:rPr>
                            <w:rFonts w:cs="AdvertisingBold" w:hint="cs"/>
                            <w:color w:val="FF00FF"/>
                            <w:sz w:val="20"/>
                            <w:szCs w:val="20"/>
                            <w:rtl/>
                            <w:lang w:bidi="ar-MA"/>
                          </w:rPr>
                          <w:t xml:space="preserve">زر نهاية نزول العارض  </w:t>
                        </w:r>
                        <w:r w:rsidRPr="0017420F">
                          <w:rPr>
                            <w:rFonts w:cs="AdvertisingBold"/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  <w:t>FCD</w:t>
                        </w:r>
                        <w:r>
                          <w:rPr>
                            <w:rFonts w:cs="AdvertisingBold" w:hint="cs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  <w:t xml:space="preserve"> </w:t>
                        </w:r>
                      </w:p>
                      <w:p w:rsidR="0017420F" w:rsidRDefault="0017420F" w:rsidP="0017420F">
                        <w:pPr>
                          <w:bidi/>
                          <w:rPr>
                            <w:rFonts w:cs="AdvertisingBold"/>
                            <w:b/>
                            <w:bCs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  <w:t xml:space="preserve">مناب   </w:t>
                        </w:r>
                        <w:r w:rsidRPr="0017420F">
                          <w:rPr>
                            <w:rFonts w:cs="AdvertisingBold"/>
                            <w:b/>
                            <w:bCs/>
                            <w:lang w:bidi="ar-MA"/>
                          </w:rPr>
                          <w:t xml:space="preserve">Relai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rtl/>
                            <w:lang w:bidi="ar-MA"/>
                          </w:rPr>
                          <w:t xml:space="preserve">  </w:t>
                        </w:r>
                      </w:p>
                      <w:p w:rsidR="0017420F" w:rsidRDefault="0017420F" w:rsidP="0017420F">
                        <w:pPr>
                          <w:bidi/>
                          <w:rPr>
                            <w:rFonts w:cs="AdvertisingBold"/>
                            <w:color w:val="FF00FF"/>
                            <w:sz w:val="18"/>
                            <w:szCs w:val="18"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rtl/>
                            <w:lang w:bidi="ar-MA"/>
                          </w:rPr>
                          <w:t xml:space="preserve"> </w:t>
                        </w:r>
                        <w:r w:rsidRPr="0017420F">
                          <w:rPr>
                            <w:rFonts w:cs="AdvertisingBold" w:hint="cs"/>
                            <w:color w:val="FF00FF"/>
                            <w:sz w:val="20"/>
                            <w:szCs w:val="20"/>
                            <w:rtl/>
                            <w:lang w:bidi="ar-MA"/>
                          </w:rPr>
                          <w:t>مقاومة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AdvertisingBold"/>
                            <w:b/>
                            <w:bCs/>
                            <w:lang w:bidi="ar-MA"/>
                          </w:rPr>
                          <w:t xml:space="preserve">Resistance </w:t>
                        </w:r>
                      </w:p>
                      <w:p w:rsidR="0017420F" w:rsidRDefault="00385D97" w:rsidP="0017420F">
                        <w:pPr>
                          <w:bidi/>
                          <w:jc w:val="center"/>
                          <w:rPr>
                            <w:rFonts w:cs="AdvertisingBold"/>
                            <w:color w:val="FF00FF"/>
                            <w:sz w:val="18"/>
                            <w:szCs w:val="18"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  <w:t>مك</w:t>
                        </w:r>
                        <w:r w:rsidR="0017420F">
                          <w:rPr>
                            <w:rFonts w:cs="AdvertisingBold" w:hint="cs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  <w:t xml:space="preserve">ثفة  </w:t>
                        </w:r>
                        <w:r w:rsidR="0017420F" w:rsidRPr="0017420F">
                          <w:rPr>
                            <w:rFonts w:cs="AdvertisingBold"/>
                            <w:lang w:bidi="ar-MA"/>
                          </w:rPr>
                          <w:t xml:space="preserve"> condensateu</w:t>
                        </w:r>
                        <w:r w:rsidR="0017420F" w:rsidRPr="0017420F">
                          <w:rPr>
                            <w:rFonts w:cs="AdvertisingBold"/>
                            <w:sz w:val="18"/>
                            <w:szCs w:val="18"/>
                            <w:lang w:bidi="ar-MA"/>
                          </w:rPr>
                          <w:t>r</w:t>
                        </w:r>
                        <w:r w:rsidR="0017420F">
                          <w:rPr>
                            <w:rFonts w:cs="AdvertisingBold"/>
                            <w:sz w:val="18"/>
                            <w:szCs w:val="18"/>
                            <w:lang w:bidi="ar-MA"/>
                          </w:rPr>
                          <w:t xml:space="preserve">  </w:t>
                        </w:r>
                        <w:r w:rsidR="0017420F">
                          <w:rPr>
                            <w:rFonts w:cs="AdvertisingBold"/>
                            <w:color w:val="FF00FF"/>
                            <w:sz w:val="18"/>
                            <w:szCs w:val="18"/>
                            <w:lang w:bidi="ar-MA"/>
                          </w:rPr>
                          <w:t xml:space="preserve">  </w:t>
                        </w:r>
                      </w:p>
                      <w:p w:rsidR="0017420F" w:rsidRPr="0017420F" w:rsidRDefault="00A73877" w:rsidP="00A73877">
                        <w:pPr>
                          <w:bidi/>
                          <w:rPr>
                            <w:rFonts w:cs="AdvertisingBold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/>
                            <w:color w:val="FF00FF"/>
                            <w:sz w:val="18"/>
                            <w:szCs w:val="18"/>
                            <w:lang w:bidi="ar-MA"/>
                          </w:rPr>
                          <w:t xml:space="preserve">r  </w:t>
                        </w:r>
                        <w:r w:rsidRPr="00A73877">
                          <w:rPr>
                            <w:rFonts w:cs="AdvertisingBold"/>
                            <w:color w:val="FF00FF"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AdvertisingBold" w:hint="cs"/>
                            <w:color w:val="FF00FF"/>
                            <w:rtl/>
                            <w:lang w:bidi="ar-MA"/>
                          </w:rPr>
                          <w:t xml:space="preserve">ملتقط   </w:t>
                        </w:r>
                        <w:r>
                          <w:rPr>
                            <w:rFonts w:cs="AdvertisingBold"/>
                            <w:color w:val="FF00FF"/>
                            <w:lang w:bidi="ar-MA"/>
                          </w:rPr>
                          <w:t>Capteur</w:t>
                        </w:r>
                        <w:r>
                          <w:rPr>
                            <w:rFonts w:cs="AdvertisingBold" w:hint="cs"/>
                            <w:color w:val="FF00FF"/>
                            <w:rtl/>
                            <w:lang w:bidi="ar-MA"/>
                          </w:rPr>
                          <w:t xml:space="preserve"> </w:t>
                        </w:r>
                      </w:p>
                    </w:tc>
                  </w:tr>
                  <w:tr w:rsidR="002A05F3" w:rsidRPr="009D5E7A" w:rsidTr="00A5204B">
                    <w:tc>
                      <w:tcPr>
                        <w:tcW w:w="2301" w:type="dxa"/>
                      </w:tcPr>
                      <w:p w:rsidR="002A05F3" w:rsidRDefault="002A05F3" w:rsidP="00452046">
                        <w:pPr>
                          <w:bidi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</w:p>
                      <w:p w:rsidR="002A05F3" w:rsidRDefault="002A05F3" w:rsidP="00A5204B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r w:rsidRPr="002A05F3">
                          <w:rPr>
                            <w:rFonts w:cs="AdvertisingBold" w:hint="cs"/>
                            <w:b/>
                            <w:bCs/>
                            <w:color w:val="FFFFFF" w:themeColor="background1"/>
                            <w:sz w:val="20"/>
                            <w:szCs w:val="20"/>
                            <w:rtl/>
                            <w:lang w:bidi="ar-MA"/>
                          </w:rPr>
                          <w:t>.</w:t>
                        </w:r>
                        <w:r w:rsidRPr="00A5204B">
                          <w:rPr>
                            <w:rFonts w:cs="AdvertisingBold" w:hint="cs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  <w:t xml:space="preserve"> </w:t>
                        </w:r>
                        <w:r w:rsidR="00A5204B" w:rsidRPr="00A5204B">
                          <w:rPr>
                            <w:rFonts w:cs="AdvertisingBold" w:hint="cs"/>
                            <w:color w:val="FF00FF"/>
                            <w:sz w:val="18"/>
                            <w:szCs w:val="18"/>
                            <w:rtl/>
                            <w:lang w:bidi="ar-MA"/>
                          </w:rPr>
                          <w:t>*_ البرامج و التوجيهات الرسمية لمادة التكنولوجيا</w:t>
                        </w:r>
                        <w:r w:rsidR="00A5204B"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</w:t>
                        </w:r>
                      </w:p>
                      <w:p w:rsidR="00A5204B" w:rsidRPr="0017420F" w:rsidRDefault="00A5204B" w:rsidP="00A5204B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color w:val="FF00FF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r w:rsidRPr="0017420F">
                          <w:rPr>
                            <w:rFonts w:cs="AdvertisingBold" w:hint="cs"/>
                            <w:color w:val="FF00FF"/>
                            <w:sz w:val="20"/>
                            <w:szCs w:val="20"/>
                            <w:rtl/>
                            <w:lang w:bidi="ar-MA"/>
                          </w:rPr>
                          <w:t xml:space="preserve">*_ كتب مدرسية </w:t>
                        </w:r>
                      </w:p>
                      <w:p w:rsidR="00A5204B" w:rsidRPr="00214D76" w:rsidRDefault="00A5204B" w:rsidP="00A5204B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 w:rsidRPr="0017420F">
                          <w:rPr>
                            <w:rFonts w:cs="AdvertisingBold" w:hint="cs"/>
                            <w:color w:val="FF00FF"/>
                            <w:sz w:val="20"/>
                            <w:szCs w:val="20"/>
                            <w:rtl/>
                            <w:lang w:bidi="ar-MA"/>
                          </w:rPr>
                          <w:t>( المستوى 2 + 3 )</w:t>
                        </w:r>
                      </w:p>
                    </w:tc>
                    <w:tc>
                      <w:tcPr>
                        <w:tcW w:w="3271" w:type="dxa"/>
                      </w:tcPr>
                      <w:p w:rsidR="002A05F3" w:rsidRDefault="002A05F3" w:rsidP="0017420F">
                        <w:pPr>
                          <w:spacing w:line="276" w:lineRule="auto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bidi="ar-MA"/>
                          </w:rPr>
                        </w:pPr>
                      </w:p>
                      <w:p w:rsidR="0017420F" w:rsidRPr="0017420F" w:rsidRDefault="0017420F" w:rsidP="0017420F">
                        <w:pPr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FF00FF"/>
                            <w:sz w:val="24"/>
                            <w:szCs w:val="24"/>
                            <w:lang w:bidi="ar-MA"/>
                          </w:rPr>
                        </w:pPr>
                        <w:r w:rsidRPr="0017420F">
                          <w:rPr>
                            <w:rFonts w:cs="AdvertisingBold"/>
                            <w:b/>
                            <w:bCs/>
                            <w:color w:val="FF00FF"/>
                            <w:sz w:val="24"/>
                            <w:szCs w:val="24"/>
                            <w:lang w:bidi="ar-MA"/>
                          </w:rPr>
                          <w:t>WWW.OUKKA.NET</w:t>
                        </w:r>
                      </w:p>
                    </w:tc>
                    <w:tc>
                      <w:tcPr>
                        <w:tcW w:w="2268" w:type="dxa"/>
                        <w:vMerge/>
                      </w:tcPr>
                      <w:p w:rsidR="002A05F3" w:rsidRPr="009D5E7A" w:rsidRDefault="002A05F3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2502" w:type="dxa"/>
                        <w:vMerge/>
                      </w:tcPr>
                      <w:p w:rsidR="002A05F3" w:rsidRPr="009D5E7A" w:rsidRDefault="002A05F3" w:rsidP="00214D76">
                        <w:pPr>
                          <w:bidi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</w:p>
                    </w:tc>
                  </w:tr>
                </w:tbl>
                <w:p w:rsidR="00214D76" w:rsidRDefault="00214D76" w:rsidP="00214D76">
                  <w:pPr>
                    <w:bidi/>
                    <w:rPr>
                      <w:lang w:bidi="ar-MA"/>
                    </w:rPr>
                  </w:pPr>
                </w:p>
              </w:txbxContent>
            </v:textbox>
          </v:shape>
        </w:pict>
      </w:r>
      <w:r>
        <w:rPr>
          <w:rFonts w:cs="AdvertisingBold"/>
          <w:b/>
          <w:bCs/>
          <w:noProof/>
          <w:color w:val="000000" w:themeColor="text1"/>
          <w:sz w:val="24"/>
          <w:szCs w:val="24"/>
          <w:rtl/>
          <w:lang w:eastAsia="fr-FR"/>
        </w:rPr>
        <w:pict>
          <v:shape id="_x0000_s1199" type="#_x0000_t202" style="position:absolute;left:0;text-align:left;margin-left:5.4pt;margin-top:23.75pt;width:522pt;height:136.5pt;z-index:251717632" fillcolor="yellow" strokecolor="fuchsia" strokeweight="1.25pt">
            <v:fill color2="white [3212]" rotate="t" focusposition=".5,.5" focussize="" focus="100%" type="gradientRadial"/>
            <v:textbox style="mso-next-textbox:#_x0000_s1199">
              <w:txbxContent>
                <w:tbl>
                  <w:tblPr>
                    <w:tblStyle w:val="Grilledutableau"/>
                    <w:bidiVisual/>
                    <w:tblW w:w="0" w:type="auto"/>
                    <w:tblLook w:val="04A0"/>
                  </w:tblPr>
                  <w:tblGrid>
                    <w:gridCol w:w="2286"/>
                    <w:gridCol w:w="2577"/>
                    <w:gridCol w:w="3579"/>
                    <w:gridCol w:w="1900"/>
                  </w:tblGrid>
                  <w:tr w:rsidR="00214D76" w:rsidRPr="009D5E7A" w:rsidTr="00214D76">
                    <w:tc>
                      <w:tcPr>
                        <w:tcW w:w="10342" w:type="dxa"/>
                        <w:gridSpan w:val="4"/>
                      </w:tcPr>
                      <w:p w:rsidR="00214D76" w:rsidRPr="009D5E7A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C00000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r w:rsidRPr="009D5E7A">
                          <w:rPr>
                            <w:rFonts w:cs="PT Bold Mirror" w:hint="cs"/>
                            <w:color w:val="C00000"/>
                            <w:sz w:val="24"/>
                            <w:szCs w:val="24"/>
                            <w:rtl/>
                            <w:lang w:bidi="ar-MA"/>
                          </w:rPr>
                          <w:t>الوسائل التعليمية</w:t>
                        </w:r>
                      </w:p>
                    </w:tc>
                  </w:tr>
                  <w:tr w:rsidR="00214D76" w:rsidRPr="00214D76" w:rsidTr="00214D76">
                    <w:tc>
                      <w:tcPr>
                        <w:tcW w:w="4863" w:type="dxa"/>
                        <w:gridSpan w:val="2"/>
                      </w:tcPr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214D76">
                          <w:rPr>
                            <w:rFonts w:cs="PT Bold Mirror" w:hint="cs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  <w:t>تكنولوجيا المعلومات و التواصل</w:t>
                        </w:r>
                      </w:p>
                    </w:tc>
                    <w:tc>
                      <w:tcPr>
                        <w:tcW w:w="3579" w:type="dxa"/>
                        <w:vMerge w:val="restart"/>
                      </w:tcPr>
                      <w:p w:rsid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</w:p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214D76">
                          <w:rPr>
                            <w:rFonts w:cs="PT Bold Mirror" w:hint="cs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  <w:t>وسائل تعليمية أخرى</w:t>
                        </w:r>
                      </w:p>
                    </w:tc>
                    <w:tc>
                      <w:tcPr>
                        <w:tcW w:w="1900" w:type="dxa"/>
                        <w:vMerge w:val="restart"/>
                      </w:tcPr>
                      <w:p w:rsidR="00214D76" w:rsidRDefault="00214D76" w:rsidP="00452046">
                        <w:pPr>
                          <w:bidi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</w:p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214D76">
                          <w:rPr>
                            <w:rFonts w:cs="PT Bold Mirror" w:hint="cs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  <w:t>ملاحظات</w:t>
                        </w:r>
                      </w:p>
                    </w:tc>
                  </w:tr>
                  <w:tr w:rsidR="00214D76" w:rsidRPr="00214D76" w:rsidTr="00214D76">
                    <w:tc>
                      <w:tcPr>
                        <w:tcW w:w="2286" w:type="dxa"/>
                      </w:tcPr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214D76">
                          <w:rPr>
                            <w:rFonts w:cs="PT Bold Mirror" w:hint="cs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  <w:t>العتاد المعلوماتي</w:t>
                        </w:r>
                      </w:p>
                    </w:tc>
                    <w:tc>
                      <w:tcPr>
                        <w:tcW w:w="2577" w:type="dxa"/>
                      </w:tcPr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214D76">
                          <w:rPr>
                            <w:rFonts w:cs="PT Bold Mirror" w:hint="cs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  <w:t>الموارد الرقمية</w:t>
                        </w:r>
                      </w:p>
                    </w:tc>
                    <w:tc>
                      <w:tcPr>
                        <w:tcW w:w="3579" w:type="dxa"/>
                        <w:vMerge/>
                      </w:tcPr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00" w:type="dxa"/>
                        <w:vMerge/>
                      </w:tcPr>
                      <w:p w:rsidR="00214D76" w:rsidRPr="00214D76" w:rsidRDefault="00214D76" w:rsidP="00452046">
                        <w:pPr>
                          <w:bidi/>
                          <w:jc w:val="center"/>
                          <w:rPr>
                            <w:rFonts w:cs="PT Bold Mirror"/>
                            <w:color w:val="002060"/>
                            <w:sz w:val="18"/>
                            <w:szCs w:val="18"/>
                            <w:rtl/>
                            <w:lang w:bidi="ar-MA"/>
                          </w:rPr>
                        </w:pPr>
                      </w:p>
                    </w:tc>
                  </w:tr>
                  <w:tr w:rsidR="00214D76" w:rsidRPr="009D5E7A" w:rsidTr="00214D76">
                    <w:tc>
                      <w:tcPr>
                        <w:tcW w:w="2286" w:type="dxa"/>
                      </w:tcPr>
                      <w:p w:rsidR="00214D76" w:rsidRDefault="00214D76" w:rsidP="00452046">
                        <w:pPr>
                          <w:bidi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</w:p>
                      <w:p w:rsidR="00214D76" w:rsidRDefault="00214D76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*_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</w:t>
                        </w:r>
                      </w:p>
                      <w:p w:rsidR="00214D76" w:rsidRDefault="00214D76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*_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</w:t>
                        </w:r>
                      </w:p>
                      <w:p w:rsidR="00214D76" w:rsidRPr="00214D76" w:rsidRDefault="00214D76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*_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</w:t>
                        </w:r>
                      </w:p>
                    </w:tc>
                    <w:tc>
                      <w:tcPr>
                        <w:tcW w:w="2577" w:type="dxa"/>
                      </w:tcPr>
                      <w:p w:rsidR="00214D76" w:rsidRDefault="00214D76" w:rsidP="00452046">
                        <w:pPr>
                          <w:bidi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</w:p>
                      <w:p w:rsidR="00214D76" w:rsidRDefault="00214D76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*_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.........................................................................</w:t>
                        </w:r>
                      </w:p>
                      <w:p w:rsidR="00214D76" w:rsidRDefault="00214D76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*_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.........................................................................</w:t>
                        </w:r>
                      </w:p>
                      <w:p w:rsidR="00214D76" w:rsidRPr="00214D76" w:rsidRDefault="00214D76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*_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.........................................................................</w:t>
                        </w:r>
                      </w:p>
                    </w:tc>
                    <w:tc>
                      <w:tcPr>
                        <w:tcW w:w="3579" w:type="dxa"/>
                      </w:tcPr>
                      <w:p w:rsidR="00214D76" w:rsidRDefault="00214D76" w:rsidP="00452046">
                        <w:pPr>
                          <w:bidi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</w:p>
                      <w:p w:rsidR="00214D76" w:rsidRDefault="00A5204B" w:rsidP="00214D76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   سبورة               </w:t>
                        </w:r>
                        <w:r w:rsidRPr="00A5204B">
                          <w:rPr>
                            <w:rFonts w:cs="AdvertisingBold" w:hint="cs"/>
                            <w:b/>
                            <w:bCs/>
                            <w:color w:val="FF00FF"/>
                            <w:sz w:val="24"/>
                            <w:szCs w:val="24"/>
                            <w:rtl/>
                            <w:lang w:bidi="ar-MA"/>
                          </w:rPr>
                          <w:t>+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       كتاب مدرسي </w:t>
                        </w:r>
                      </w:p>
                      <w:p w:rsidR="00A5204B" w:rsidRPr="009D5E7A" w:rsidRDefault="00A5204B" w:rsidP="00A5204B">
                        <w:pPr>
                          <w:bidi/>
                          <w:spacing w:line="276" w:lineRule="auto"/>
                          <w:jc w:val="center"/>
                          <w:rPr>
                            <w:rFonts w:cs="AdvertisingBold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عصا " </w:t>
                        </w:r>
                        <w:r w:rsidRPr="00A5204B">
                          <w:rPr>
                            <w:rFonts w:cs="AdvertisingBold" w:hint="cs"/>
                            <w:b/>
                            <w:bCs/>
                            <w:color w:val="FF00FF"/>
                            <w:u w:val="thick"/>
                            <w:rtl/>
                            <w:lang w:bidi="ar-MA"/>
                          </w:rPr>
                          <w:t>عارضة</w:t>
                        </w:r>
                        <w:r w:rsidRPr="00A5204B"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u w:val="thick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"    </w:t>
                        </w:r>
                        <w:r w:rsidRPr="00A5204B">
                          <w:rPr>
                            <w:rFonts w:cs="AdvertisingBold" w:hint="cs"/>
                            <w:b/>
                            <w:bCs/>
                            <w:color w:val="FF00FF"/>
                            <w:sz w:val="24"/>
                            <w:szCs w:val="24"/>
                            <w:rtl/>
                            <w:lang w:bidi="ar-MA"/>
                          </w:rPr>
                          <w:t>+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  ممسحة " </w:t>
                        </w:r>
                        <w:r w:rsidRPr="00A5204B">
                          <w:rPr>
                            <w:rFonts w:cs="AdvertisingBold" w:hint="cs"/>
                            <w:b/>
                            <w:bCs/>
                            <w:color w:val="FF00FF"/>
                            <w:u w:val="thick"/>
                            <w:rtl/>
                            <w:lang w:bidi="ar-MA"/>
                          </w:rPr>
                          <w:t>سيارة</w:t>
                        </w:r>
                        <w:r>
                          <w:rPr>
                            <w:rFonts w:cs="AdvertisingBold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MA"/>
                          </w:rPr>
                          <w:t xml:space="preserve"> "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214D76" w:rsidRPr="00A5204B" w:rsidRDefault="00A5204B" w:rsidP="00214D76">
                        <w:pPr>
                          <w:bidi/>
                          <w:jc w:val="center"/>
                          <w:rPr>
                            <w:rFonts w:cs="AdvertisingBold"/>
                            <w:color w:val="FF00FF"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r>
                          <w:rPr>
                            <w:rFonts w:cs="AdvertisingBold" w:hint="cs"/>
                            <w:color w:val="FF00FF"/>
                            <w:rtl/>
                            <w:lang w:bidi="ar-MA"/>
                          </w:rPr>
                          <w:t>استعمال وسائل</w:t>
                        </w:r>
                        <w:r w:rsidRPr="00A5204B">
                          <w:rPr>
                            <w:rFonts w:cs="AdvertisingBold" w:hint="cs"/>
                            <w:color w:val="FF00FF"/>
                            <w:rtl/>
                            <w:lang w:bidi="ar-MA"/>
                          </w:rPr>
                          <w:t xml:space="preserve"> بسيطة لحل المشكلات </w:t>
                        </w:r>
                      </w:p>
                    </w:tc>
                  </w:tr>
                </w:tbl>
                <w:p w:rsidR="00214D76" w:rsidRDefault="00214D76" w:rsidP="00214D76">
                  <w:pPr>
                    <w:bidi/>
                    <w:rPr>
                      <w:lang w:bidi="ar-MA"/>
                    </w:rPr>
                  </w:pPr>
                </w:p>
              </w:txbxContent>
            </v:textbox>
          </v:shape>
        </w:pict>
      </w: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214D76" w:rsidRDefault="00214D76" w:rsidP="00214D76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214D76" w:rsidRDefault="00214D76" w:rsidP="00214D76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214D76" w:rsidRDefault="00214D76" w:rsidP="00214D76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165AEF" w:rsidRDefault="00165AEF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p w:rsidR="009D5E7A" w:rsidRPr="00416306" w:rsidRDefault="009D5E7A" w:rsidP="009D5E7A">
      <w:pPr>
        <w:bidi/>
        <w:rPr>
          <w:rFonts w:cs="AdvertisingBold"/>
          <w:b/>
          <w:bCs/>
          <w:color w:val="000000" w:themeColor="text1"/>
          <w:sz w:val="24"/>
          <w:szCs w:val="24"/>
          <w:rtl/>
          <w:lang w:bidi="ar-MA"/>
        </w:rPr>
      </w:pPr>
    </w:p>
    <w:sectPr w:rsidR="009D5E7A" w:rsidRPr="00416306" w:rsidSect="00E34327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2C3" w:rsidRDefault="001002C3" w:rsidP="00E34327">
      <w:pPr>
        <w:spacing w:after="0" w:line="240" w:lineRule="auto"/>
      </w:pPr>
      <w:r>
        <w:separator/>
      </w:r>
    </w:p>
  </w:endnote>
  <w:endnote w:type="continuationSeparator" w:id="1">
    <w:p w:rsidR="001002C3" w:rsidRDefault="001002C3" w:rsidP="00E3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T Bold Mirro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MCS Jeddah S_I stars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2C3" w:rsidRDefault="001002C3" w:rsidP="00E34327">
      <w:pPr>
        <w:spacing w:after="0" w:line="240" w:lineRule="auto"/>
      </w:pPr>
      <w:r>
        <w:separator/>
      </w:r>
    </w:p>
  </w:footnote>
  <w:footnote w:type="continuationSeparator" w:id="1">
    <w:p w:rsidR="001002C3" w:rsidRDefault="001002C3" w:rsidP="00E3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bidiVisual/>
      <w:tblW w:w="0" w:type="auto"/>
      <w:tblLayout w:type="fixed"/>
      <w:tblLook w:val="04A0"/>
    </w:tblPr>
    <w:tblGrid>
      <w:gridCol w:w="3203"/>
      <w:gridCol w:w="3543"/>
      <w:gridCol w:w="3860"/>
    </w:tblGrid>
    <w:tr w:rsidR="00E34327" w:rsidTr="00E90ED9">
      <w:tc>
        <w:tcPr>
          <w:tcW w:w="3203" w:type="dxa"/>
        </w:tcPr>
        <w:p w:rsidR="00E34327" w:rsidRPr="00E34327" w:rsidRDefault="00E34327" w:rsidP="00E90ED9">
          <w:pPr>
            <w:pStyle w:val="En-tte"/>
            <w:tabs>
              <w:tab w:val="right" w:pos="851"/>
            </w:tabs>
            <w:bidi/>
            <w:rPr>
              <w:rFonts w:cs="PT Bold Mirror"/>
              <w:sz w:val="16"/>
              <w:szCs w:val="16"/>
              <w:rtl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 xml:space="preserve">الأكاديمية </w:t>
          </w:r>
          <w:r w:rsidRPr="00E90ED9">
            <w:rPr>
              <w:rFonts w:cs="AdvertisingBold" w:hint="cs"/>
              <w:sz w:val="16"/>
              <w:szCs w:val="16"/>
              <w:rtl/>
            </w:rPr>
            <w:t xml:space="preserve">: </w:t>
          </w:r>
          <w:r w:rsidR="00E90ED9">
            <w:rPr>
              <w:rFonts w:cs="AdvertisingBold" w:hint="cs"/>
              <w:sz w:val="16"/>
              <w:szCs w:val="16"/>
              <w:rtl/>
            </w:rPr>
            <w:t xml:space="preserve">   </w:t>
          </w:r>
          <w:r w:rsidRPr="00E90ED9">
            <w:rPr>
              <w:rFonts w:cs="AdvertisingBold" w:hint="cs"/>
              <w:sz w:val="16"/>
              <w:szCs w:val="16"/>
              <w:rtl/>
            </w:rPr>
            <w:t xml:space="preserve"> </w:t>
          </w:r>
          <w:r w:rsidRPr="009D2118">
            <w:rPr>
              <w:rFonts w:cs="AdvertisingBold" w:hint="cs"/>
              <w:color w:val="FF00FF"/>
              <w:sz w:val="16"/>
              <w:szCs w:val="16"/>
              <w:rtl/>
            </w:rPr>
            <w:t>الرباط سلا زمور زعير</w:t>
          </w:r>
        </w:p>
      </w:tc>
      <w:tc>
        <w:tcPr>
          <w:tcW w:w="3543" w:type="dxa"/>
          <w:vMerge w:val="restart"/>
        </w:tcPr>
        <w:p w:rsidR="00E34327" w:rsidRPr="00DB61B3" w:rsidRDefault="00E34327" w:rsidP="00E34327">
          <w:pPr>
            <w:pStyle w:val="En-tte"/>
            <w:bidi/>
            <w:jc w:val="center"/>
            <w:rPr>
              <w:b/>
              <w:bCs/>
              <w:color w:val="00B050"/>
              <w:rtl/>
            </w:rPr>
          </w:pPr>
          <w:r w:rsidRPr="00DB61B3">
            <w:rPr>
              <w:rFonts w:cs="PT Bold Mirror" w:hint="cs"/>
              <w:b/>
              <w:bCs/>
              <w:color w:val="00B050"/>
              <w:sz w:val="32"/>
              <w:szCs w:val="32"/>
              <w:rtl/>
            </w:rPr>
            <w:t>الجذاذة البيداغوجية</w:t>
          </w:r>
        </w:p>
      </w:tc>
      <w:tc>
        <w:tcPr>
          <w:tcW w:w="3860" w:type="dxa"/>
        </w:tcPr>
        <w:p w:rsidR="00E34327" w:rsidRPr="00E90ED9" w:rsidRDefault="00E34327" w:rsidP="009D2118">
          <w:pPr>
            <w:pStyle w:val="En-tte"/>
            <w:bidi/>
            <w:rPr>
              <w:rFonts w:cs="PT Bold Mirror"/>
              <w:sz w:val="8"/>
              <w:szCs w:val="8"/>
              <w:rtl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>المجال الرئيسي :</w:t>
          </w:r>
          <w:r w:rsidR="00E90ED9">
            <w:rPr>
              <w:rFonts w:cs="PT Bold Mirror" w:hint="cs"/>
              <w:sz w:val="16"/>
              <w:szCs w:val="16"/>
              <w:rtl/>
            </w:rPr>
            <w:t xml:space="preserve"> </w:t>
          </w:r>
          <w:r w:rsidR="009D2118" w:rsidRPr="009D2118">
            <w:rPr>
              <w:rFonts w:cs="AdvertisingBold" w:hint="cs"/>
              <w:b/>
              <w:bCs/>
              <w:color w:val="FF00FF"/>
              <w:sz w:val="14"/>
              <w:szCs w:val="14"/>
              <w:rtl/>
            </w:rPr>
            <w:t>الوظائف التقنية و الحيلياتية و الكهروبية</w:t>
          </w:r>
        </w:p>
      </w:tc>
    </w:tr>
    <w:tr w:rsidR="00E34327" w:rsidTr="00E90ED9">
      <w:tc>
        <w:tcPr>
          <w:tcW w:w="3203" w:type="dxa"/>
        </w:tcPr>
        <w:p w:rsidR="00E34327" w:rsidRPr="00E34327" w:rsidRDefault="00E34327" w:rsidP="00E90ED9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 xml:space="preserve">النيابة </w:t>
          </w:r>
          <w:r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:  </w:t>
          </w:r>
          <w:r w:rsidR="00E90ED9"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      </w:t>
          </w:r>
          <w:r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  </w:t>
          </w:r>
          <w:r w:rsidRPr="009D2118">
            <w:rPr>
              <w:rFonts w:cs="AdvertisingBold" w:hint="cs"/>
              <w:color w:val="FF00FF"/>
              <w:sz w:val="16"/>
              <w:szCs w:val="16"/>
              <w:rtl/>
            </w:rPr>
            <w:t>الرباط</w:t>
          </w:r>
        </w:p>
      </w:tc>
      <w:tc>
        <w:tcPr>
          <w:tcW w:w="3543" w:type="dxa"/>
          <w:vMerge/>
        </w:tcPr>
        <w:p w:rsidR="00E34327" w:rsidRDefault="00E34327" w:rsidP="00E34327">
          <w:pPr>
            <w:pStyle w:val="En-tte"/>
            <w:bidi/>
            <w:rPr>
              <w:rtl/>
            </w:rPr>
          </w:pPr>
        </w:p>
      </w:tc>
      <w:tc>
        <w:tcPr>
          <w:tcW w:w="3860" w:type="dxa"/>
        </w:tcPr>
        <w:p w:rsidR="00E34327" w:rsidRPr="00E34327" w:rsidRDefault="00E34327" w:rsidP="00E34327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>المستوى :</w:t>
          </w:r>
          <w:r w:rsidR="00E90ED9">
            <w:rPr>
              <w:rFonts w:cs="PT Bold Mirror" w:hint="cs"/>
              <w:sz w:val="16"/>
              <w:szCs w:val="16"/>
              <w:rtl/>
            </w:rPr>
            <w:t xml:space="preserve">         </w:t>
          </w:r>
          <w:r w:rsidR="00E90ED9" w:rsidRPr="009D2118">
            <w:rPr>
              <w:rFonts w:cs="AdvertisingBold" w:hint="cs"/>
              <w:color w:val="FF00FF"/>
              <w:sz w:val="16"/>
              <w:szCs w:val="16"/>
              <w:rtl/>
            </w:rPr>
            <w:t>الثالثة ثانوي إعدادي</w:t>
          </w:r>
        </w:p>
      </w:tc>
    </w:tr>
    <w:tr w:rsidR="00E34327" w:rsidTr="00E90ED9">
      <w:tc>
        <w:tcPr>
          <w:tcW w:w="3203" w:type="dxa"/>
        </w:tcPr>
        <w:p w:rsidR="00E34327" w:rsidRPr="00E34327" w:rsidRDefault="00E34327" w:rsidP="00E90ED9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>المؤسسة :</w:t>
          </w:r>
          <w:r>
            <w:rPr>
              <w:rFonts w:cs="PT Bold Mirror" w:hint="cs"/>
              <w:sz w:val="16"/>
              <w:szCs w:val="16"/>
              <w:rtl/>
            </w:rPr>
            <w:t xml:space="preserve"> </w:t>
          </w:r>
          <w:r w:rsidR="00E90ED9">
            <w:rPr>
              <w:rFonts w:cs="PT Bold Mirror" w:hint="cs"/>
              <w:sz w:val="16"/>
              <w:szCs w:val="16"/>
              <w:rtl/>
            </w:rPr>
            <w:t xml:space="preserve">    </w:t>
          </w:r>
          <w:r>
            <w:rPr>
              <w:rFonts w:cs="PT Bold Mirror" w:hint="cs"/>
              <w:sz w:val="16"/>
              <w:szCs w:val="16"/>
              <w:rtl/>
            </w:rPr>
            <w:t xml:space="preserve">  </w:t>
          </w:r>
          <w:r w:rsidRPr="00E90ED9">
            <w:rPr>
              <w:rFonts w:cs="AdvertisingBold" w:hint="cs"/>
              <w:sz w:val="16"/>
              <w:szCs w:val="16"/>
              <w:rtl/>
            </w:rPr>
            <w:t xml:space="preserve"> </w:t>
          </w:r>
          <w:r w:rsidRPr="009D2118">
            <w:rPr>
              <w:rFonts w:cs="AdvertisingBold" w:hint="cs"/>
              <w:color w:val="FF00FF"/>
              <w:sz w:val="16"/>
              <w:szCs w:val="16"/>
              <w:rtl/>
            </w:rPr>
            <w:t>أم البنــين</w:t>
          </w:r>
        </w:p>
      </w:tc>
      <w:tc>
        <w:tcPr>
          <w:tcW w:w="3543" w:type="dxa"/>
          <w:vMerge w:val="restart"/>
        </w:tcPr>
        <w:p w:rsidR="00E34327" w:rsidRDefault="00E34327" w:rsidP="00E34327">
          <w:pPr>
            <w:pStyle w:val="En-tte"/>
            <w:bidi/>
            <w:rPr>
              <w:rtl/>
            </w:rPr>
          </w:pPr>
          <w:r w:rsidRPr="00E34327">
            <w:rPr>
              <w:rFonts w:cs="Arial"/>
              <w:noProof/>
              <w:rtl/>
              <w:lang w:eastAsia="fr-FR"/>
            </w:rPr>
            <w:drawing>
              <wp:inline distT="0" distB="0" distL="0" distR="0">
                <wp:extent cx="2047875" cy="400050"/>
                <wp:effectExtent l="19050" t="0" r="9525" b="0"/>
                <wp:docPr id="2" name="Image 4" descr="imagetech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techn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7875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0" w:type="dxa"/>
        </w:tcPr>
        <w:p w:rsidR="00E34327" w:rsidRPr="00E34327" w:rsidRDefault="00E34327" w:rsidP="009D2118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>عدد الحصص :</w:t>
          </w:r>
          <w:r w:rsidR="00E90ED9">
            <w:rPr>
              <w:rFonts w:cs="PT Bold Mirror" w:hint="cs"/>
              <w:sz w:val="16"/>
              <w:szCs w:val="16"/>
              <w:rtl/>
            </w:rPr>
            <w:t xml:space="preserve"> </w:t>
          </w:r>
          <w:r w:rsidR="009D2118">
            <w:rPr>
              <w:rFonts w:cs="PT Bold Mirror" w:hint="cs"/>
              <w:sz w:val="16"/>
              <w:szCs w:val="16"/>
              <w:rtl/>
            </w:rPr>
            <w:t xml:space="preserve">    </w:t>
          </w:r>
          <w:r w:rsidR="009D2118" w:rsidRPr="009D2118">
            <w:rPr>
              <w:rFonts w:cs="AdvertisingBold" w:hint="cs"/>
              <w:color w:val="FF00FF"/>
              <w:sz w:val="24"/>
              <w:szCs w:val="24"/>
              <w:rtl/>
            </w:rPr>
            <w:t>3</w:t>
          </w:r>
          <w:r w:rsidR="009D2118">
            <w:rPr>
              <w:rFonts w:cs="AdvertisingBold" w:hint="cs"/>
              <w:sz w:val="24"/>
              <w:szCs w:val="24"/>
              <w:rtl/>
            </w:rPr>
            <w:t xml:space="preserve">   </w:t>
          </w:r>
        </w:p>
      </w:tc>
    </w:tr>
    <w:tr w:rsidR="00E34327" w:rsidTr="00E90ED9">
      <w:tc>
        <w:tcPr>
          <w:tcW w:w="3203" w:type="dxa"/>
        </w:tcPr>
        <w:p w:rsidR="00E34327" w:rsidRPr="00E34327" w:rsidRDefault="00E34327" w:rsidP="00E90ED9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 xml:space="preserve">المادة </w:t>
          </w:r>
          <w:r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:  </w:t>
          </w:r>
          <w:r w:rsidR="00E90ED9"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         </w:t>
          </w:r>
          <w:r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 </w:t>
          </w:r>
          <w:r w:rsidRPr="009D2118">
            <w:rPr>
              <w:rFonts w:cs="AdvertisingBold" w:hint="cs"/>
              <w:color w:val="FF00FF"/>
              <w:sz w:val="16"/>
              <w:szCs w:val="16"/>
              <w:rtl/>
            </w:rPr>
            <w:t>التكنولوجيا الصناعية</w:t>
          </w:r>
        </w:p>
      </w:tc>
      <w:tc>
        <w:tcPr>
          <w:tcW w:w="3543" w:type="dxa"/>
          <w:vMerge/>
        </w:tcPr>
        <w:p w:rsidR="00E34327" w:rsidRDefault="00E34327" w:rsidP="00E34327">
          <w:pPr>
            <w:pStyle w:val="En-tte"/>
            <w:bidi/>
            <w:rPr>
              <w:rtl/>
            </w:rPr>
          </w:pPr>
        </w:p>
      </w:tc>
      <w:tc>
        <w:tcPr>
          <w:tcW w:w="3860" w:type="dxa"/>
        </w:tcPr>
        <w:p w:rsidR="00E34327" w:rsidRPr="00E34327" w:rsidRDefault="00E34327" w:rsidP="009D2118">
          <w:pPr>
            <w:pStyle w:val="En-tte"/>
            <w:bidi/>
            <w:rPr>
              <w:rFonts w:cs="PT Bold Mirror"/>
              <w:sz w:val="16"/>
              <w:szCs w:val="16"/>
              <w:rtl/>
              <w:lang w:bidi="ar-MA"/>
            </w:rPr>
          </w:pPr>
          <w:r w:rsidRPr="00E34327">
            <w:rPr>
              <w:rFonts w:cs="PT Bold Mirror" w:hint="cs"/>
              <w:sz w:val="16"/>
              <w:szCs w:val="16"/>
              <w:rtl/>
            </w:rPr>
            <w:t xml:space="preserve">التاريخ </w:t>
          </w:r>
          <w:r w:rsidR="00E90ED9">
            <w:rPr>
              <w:rFonts w:cs="PT Bold Mirror" w:hint="cs"/>
              <w:sz w:val="16"/>
              <w:szCs w:val="16"/>
              <w:rtl/>
            </w:rPr>
            <w:t xml:space="preserve"> </w:t>
          </w:r>
          <w:r w:rsidR="00E90ED9" w:rsidRPr="009D2118">
            <w:rPr>
              <w:rFonts w:cs="PT Bold Mirror" w:hint="cs"/>
              <w:color w:val="FF00FF"/>
              <w:sz w:val="16"/>
              <w:szCs w:val="16"/>
              <w:rtl/>
            </w:rPr>
            <w:t>:</w:t>
          </w:r>
          <w:r w:rsidR="009D2118"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         </w:t>
          </w:r>
          <w:r w:rsidR="00E90ED9" w:rsidRPr="009D2118">
            <w:rPr>
              <w:rFonts w:cs="PT Bold Mirror" w:hint="cs"/>
              <w:color w:val="FF00FF"/>
              <w:sz w:val="16"/>
              <w:szCs w:val="16"/>
              <w:rtl/>
            </w:rPr>
            <w:t xml:space="preserve"> </w:t>
          </w:r>
          <w:r w:rsidR="009D2118" w:rsidRPr="009D2118">
            <w:rPr>
              <w:rFonts w:cs="AdvertisingBold"/>
              <w:color w:val="FF00FF"/>
              <w:sz w:val="24"/>
              <w:szCs w:val="24"/>
            </w:rPr>
            <w:t>14-21-28 / 03 / 2012</w:t>
          </w:r>
        </w:p>
      </w:tc>
    </w:tr>
  </w:tbl>
  <w:p w:rsidR="00E34327" w:rsidRDefault="00E34327" w:rsidP="00E34327">
    <w:pPr>
      <w:pStyle w:val="En-tte"/>
      <w:bidi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D155C"/>
    <w:multiLevelType w:val="hybridMultilevel"/>
    <w:tmpl w:val="AFB8A450"/>
    <w:lvl w:ilvl="0" w:tplc="15C8EB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4327"/>
    <w:rsid w:val="001002C3"/>
    <w:rsid w:val="00165AEF"/>
    <w:rsid w:val="0017420F"/>
    <w:rsid w:val="001B4B0D"/>
    <w:rsid w:val="00214D76"/>
    <w:rsid w:val="0023671A"/>
    <w:rsid w:val="00246E6A"/>
    <w:rsid w:val="00275AC7"/>
    <w:rsid w:val="002A05F3"/>
    <w:rsid w:val="002D312B"/>
    <w:rsid w:val="003220CE"/>
    <w:rsid w:val="00354795"/>
    <w:rsid w:val="00385D97"/>
    <w:rsid w:val="00416306"/>
    <w:rsid w:val="004C4D92"/>
    <w:rsid w:val="0052637D"/>
    <w:rsid w:val="00607C61"/>
    <w:rsid w:val="0064742E"/>
    <w:rsid w:val="006958E5"/>
    <w:rsid w:val="006A1AD4"/>
    <w:rsid w:val="006F4534"/>
    <w:rsid w:val="00792B56"/>
    <w:rsid w:val="00801DC1"/>
    <w:rsid w:val="008C4697"/>
    <w:rsid w:val="008C5BEE"/>
    <w:rsid w:val="009D2118"/>
    <w:rsid w:val="009D5E7A"/>
    <w:rsid w:val="00A37333"/>
    <w:rsid w:val="00A404E9"/>
    <w:rsid w:val="00A5055A"/>
    <w:rsid w:val="00A5204B"/>
    <w:rsid w:val="00A73877"/>
    <w:rsid w:val="00AD0C9D"/>
    <w:rsid w:val="00AD4946"/>
    <w:rsid w:val="00C15249"/>
    <w:rsid w:val="00D4208C"/>
    <w:rsid w:val="00D963B7"/>
    <w:rsid w:val="00DB61B3"/>
    <w:rsid w:val="00DF18D0"/>
    <w:rsid w:val="00E0447D"/>
    <w:rsid w:val="00E3073E"/>
    <w:rsid w:val="00E34327"/>
    <w:rsid w:val="00E90ED9"/>
    <w:rsid w:val="00F84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b050" strokecolor="red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43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4327"/>
  </w:style>
  <w:style w:type="paragraph" w:styleId="Pieddepage">
    <w:name w:val="footer"/>
    <w:basedOn w:val="Normal"/>
    <w:link w:val="PieddepageCar"/>
    <w:uiPriority w:val="99"/>
    <w:semiHidden/>
    <w:unhideWhenUsed/>
    <w:rsid w:val="00E343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34327"/>
  </w:style>
  <w:style w:type="table" w:styleId="Grilledutableau">
    <w:name w:val="Table Grid"/>
    <w:basedOn w:val="TableauNormal"/>
    <w:uiPriority w:val="59"/>
    <w:rsid w:val="00E343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34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432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474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ABDELLAH</dc:creator>
  <cp:lastModifiedBy>abdellah</cp:lastModifiedBy>
  <cp:revision>3</cp:revision>
  <cp:lastPrinted>2012-03-21T01:01:00Z</cp:lastPrinted>
  <dcterms:created xsi:type="dcterms:W3CDTF">2012-03-21T01:02:00Z</dcterms:created>
  <dcterms:modified xsi:type="dcterms:W3CDTF">2012-11-12T01:30:00Z</dcterms:modified>
</cp:coreProperties>
</file>